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963E" w14:textId="77777777" w:rsidR="00AB1E42" w:rsidRDefault="00AB1E42" w:rsidP="00796150">
      <w:pPr>
        <w:rPr>
          <w:b/>
          <w:bCs/>
          <w:sz w:val="32"/>
          <w:szCs w:val="32"/>
        </w:rPr>
      </w:pPr>
    </w:p>
    <w:p w14:paraId="24C983EB" w14:textId="77777777" w:rsidR="00E47534" w:rsidRDefault="00E47534" w:rsidP="00796150">
      <w:pPr>
        <w:rPr>
          <w:b/>
          <w:bCs/>
          <w:sz w:val="32"/>
          <w:szCs w:val="32"/>
        </w:rPr>
      </w:pPr>
    </w:p>
    <w:p w14:paraId="69CB4FC5" w14:textId="77777777" w:rsidR="002E35CD" w:rsidRDefault="002E35CD" w:rsidP="008A660A">
      <w:pPr>
        <w:jc w:val="center"/>
        <w:rPr>
          <w:b/>
          <w:bCs/>
          <w:sz w:val="32"/>
          <w:szCs w:val="32"/>
        </w:rPr>
      </w:pPr>
    </w:p>
    <w:p w14:paraId="10130D2F" w14:textId="77777777" w:rsidR="00796150" w:rsidRDefault="73A7734E" w:rsidP="00796150">
      <w:pPr>
        <w:spacing w:line="480" w:lineRule="auto"/>
        <w:jc w:val="center"/>
        <w:rPr>
          <w:b/>
          <w:bCs/>
          <w:sz w:val="32"/>
          <w:szCs w:val="32"/>
        </w:rPr>
      </w:pPr>
      <w:r w:rsidRPr="5B524C64">
        <w:rPr>
          <w:b/>
          <w:bCs/>
          <w:sz w:val="32"/>
          <w:szCs w:val="32"/>
        </w:rPr>
        <w:t>Lokal h</w:t>
      </w:r>
      <w:r w:rsidR="008A660A" w:rsidRPr="5B524C64">
        <w:rPr>
          <w:b/>
          <w:bCs/>
          <w:sz w:val="32"/>
          <w:szCs w:val="32"/>
        </w:rPr>
        <w:t>andlingsplan</w:t>
      </w:r>
      <w:r w:rsidR="008A660A" w:rsidRPr="008A660A">
        <w:rPr>
          <w:b/>
          <w:bCs/>
          <w:sz w:val="32"/>
          <w:szCs w:val="32"/>
        </w:rPr>
        <w:t xml:space="preserve"> </w:t>
      </w:r>
    </w:p>
    <w:p w14:paraId="1BA8FB50" w14:textId="77777777" w:rsidR="00065BFE" w:rsidRDefault="00796150" w:rsidP="00796150">
      <w:pPr>
        <w:spacing w:line="480" w:lineRule="auto"/>
        <w:jc w:val="center"/>
        <w:rPr>
          <w:b/>
          <w:bCs/>
          <w:sz w:val="32"/>
          <w:szCs w:val="32"/>
        </w:rPr>
      </w:pPr>
      <w:r w:rsidRPr="34D4C688">
        <w:rPr>
          <w:b/>
          <w:bCs/>
          <w:sz w:val="32"/>
          <w:szCs w:val="32"/>
        </w:rPr>
        <w:t>B</w:t>
      </w:r>
      <w:r w:rsidR="002E1136" w:rsidRPr="34D4C688">
        <w:rPr>
          <w:b/>
          <w:bCs/>
          <w:sz w:val="32"/>
          <w:szCs w:val="32"/>
        </w:rPr>
        <w:t>arnehageloven</w:t>
      </w:r>
      <w:r w:rsidR="008A660A" w:rsidRPr="34D4C688">
        <w:rPr>
          <w:b/>
          <w:bCs/>
          <w:sz w:val="32"/>
          <w:szCs w:val="32"/>
        </w:rPr>
        <w:t xml:space="preserve"> </w:t>
      </w:r>
      <w:r w:rsidR="37BFA788" w:rsidRPr="34D4C688">
        <w:rPr>
          <w:b/>
          <w:bCs/>
          <w:sz w:val="32"/>
          <w:szCs w:val="32"/>
        </w:rPr>
        <w:t>kapit</w:t>
      </w:r>
      <w:r w:rsidR="40218326" w:rsidRPr="34D4C688">
        <w:rPr>
          <w:b/>
          <w:bCs/>
          <w:sz w:val="32"/>
          <w:szCs w:val="32"/>
        </w:rPr>
        <w:t>t</w:t>
      </w:r>
      <w:r w:rsidR="37BFA788" w:rsidRPr="34D4C688">
        <w:rPr>
          <w:b/>
          <w:bCs/>
          <w:sz w:val="32"/>
          <w:szCs w:val="32"/>
        </w:rPr>
        <w:t>el</w:t>
      </w:r>
      <w:r w:rsidR="008A660A" w:rsidRPr="34D4C688">
        <w:rPr>
          <w:b/>
          <w:bCs/>
          <w:sz w:val="32"/>
          <w:szCs w:val="32"/>
        </w:rPr>
        <w:t xml:space="preserve"> 8 </w:t>
      </w:r>
    </w:p>
    <w:p w14:paraId="1B0E0F4E" w14:textId="5B9778CF" w:rsidR="004A6C38" w:rsidRDefault="45D1FE3F" w:rsidP="00A16C4A">
      <w:pPr>
        <w:spacing w:line="480" w:lineRule="auto"/>
        <w:jc w:val="center"/>
        <w:rPr>
          <w:b/>
          <w:bCs/>
          <w:sz w:val="32"/>
          <w:szCs w:val="32"/>
        </w:rPr>
      </w:pPr>
      <w:r w:rsidRPr="34D4C688">
        <w:rPr>
          <w:b/>
          <w:bCs/>
          <w:sz w:val="32"/>
          <w:szCs w:val="32"/>
        </w:rPr>
        <w:t>P</w:t>
      </w:r>
      <w:r w:rsidR="0010B79F" w:rsidRPr="34D4C688">
        <w:rPr>
          <w:b/>
          <w:bCs/>
          <w:sz w:val="32"/>
          <w:szCs w:val="32"/>
        </w:rPr>
        <w:t>sykososialt</w:t>
      </w:r>
      <w:r w:rsidR="008A660A" w:rsidRPr="34D4C688">
        <w:rPr>
          <w:b/>
          <w:bCs/>
          <w:sz w:val="32"/>
          <w:szCs w:val="32"/>
        </w:rPr>
        <w:t xml:space="preserve"> barnehagemiljø</w:t>
      </w:r>
      <w:r w:rsidR="00065BFE">
        <w:rPr>
          <w:b/>
          <w:bCs/>
          <w:sz w:val="32"/>
          <w:szCs w:val="32"/>
        </w:rPr>
        <w:t xml:space="preserve"> i</w:t>
      </w:r>
      <w:r w:rsidR="008A660A" w:rsidRPr="34D4C688">
        <w:rPr>
          <w:b/>
          <w:bCs/>
          <w:sz w:val="32"/>
          <w:szCs w:val="32"/>
        </w:rPr>
        <w:t xml:space="preserve"> </w:t>
      </w:r>
      <w:r w:rsidR="008648A3">
        <w:rPr>
          <w:b/>
          <w:bCs/>
          <w:sz w:val="32"/>
          <w:szCs w:val="32"/>
        </w:rPr>
        <w:t>Skjold</w:t>
      </w:r>
      <w:r w:rsidR="008A660A" w:rsidRPr="34D4C688">
        <w:rPr>
          <w:b/>
          <w:bCs/>
          <w:sz w:val="32"/>
          <w:szCs w:val="32"/>
        </w:rPr>
        <w:t xml:space="preserve"> </w:t>
      </w:r>
      <w:r w:rsidR="010188B2" w:rsidRPr="34D4C688">
        <w:rPr>
          <w:b/>
          <w:bCs/>
          <w:sz w:val="32"/>
          <w:szCs w:val="32"/>
        </w:rPr>
        <w:t>b</w:t>
      </w:r>
      <w:r w:rsidR="008A660A" w:rsidRPr="34D4C688">
        <w:rPr>
          <w:b/>
          <w:bCs/>
          <w:sz w:val="32"/>
          <w:szCs w:val="32"/>
        </w:rPr>
        <w:t>arnehage</w:t>
      </w:r>
    </w:p>
    <w:p w14:paraId="211E2332" w14:textId="3999D0FA" w:rsidR="3E357C7C" w:rsidRDefault="008648A3" w:rsidP="33751789">
      <w:pPr>
        <w:jc w:val="center"/>
        <w:rPr>
          <w:b/>
          <w:bCs/>
          <w:sz w:val="32"/>
          <w:szCs w:val="32"/>
        </w:rPr>
      </w:pPr>
      <w:bookmarkStart w:id="0" w:name="_Toc133430984"/>
      <w:proofErr w:type="spellStart"/>
      <w:proofErr w:type="gramStart"/>
      <w:r>
        <w:rPr>
          <w:b/>
          <w:bCs/>
          <w:sz w:val="32"/>
          <w:szCs w:val="32"/>
        </w:rPr>
        <w:t>Pr.september</w:t>
      </w:r>
      <w:proofErr w:type="spellEnd"/>
      <w:proofErr w:type="gramEnd"/>
      <w:r>
        <w:rPr>
          <w:b/>
          <w:bCs/>
          <w:sz w:val="32"/>
          <w:szCs w:val="32"/>
        </w:rPr>
        <w:t xml:space="preserve"> 202</w:t>
      </w:r>
      <w:r w:rsidR="00EF6343">
        <w:rPr>
          <w:b/>
          <w:bCs/>
          <w:sz w:val="32"/>
          <w:szCs w:val="32"/>
        </w:rPr>
        <w:t>5</w:t>
      </w:r>
    </w:p>
    <w:p w14:paraId="7653B622" w14:textId="77777777" w:rsidR="00E07CCA" w:rsidRDefault="00E07CCA" w:rsidP="0082724F"/>
    <w:p w14:paraId="6C7935A0" w14:textId="77777777" w:rsidR="00796150" w:rsidRDefault="00796150" w:rsidP="0082724F"/>
    <w:p w14:paraId="04AA370C" w14:textId="77777777" w:rsidR="00E90F12" w:rsidRDefault="00E90F12" w:rsidP="0082724F"/>
    <w:p w14:paraId="058E2883" w14:textId="43C8D860" w:rsidR="002E35CD" w:rsidRDefault="002E35CD" w:rsidP="0082724F"/>
    <w:p w14:paraId="14334E5D" w14:textId="6FA0F91B" w:rsidR="00AB1E42" w:rsidRDefault="001A680C" w:rsidP="00E07CCA">
      <w:pPr>
        <w:jc w:val="center"/>
      </w:pPr>
      <w:r>
        <w:rPr>
          <w:noProof/>
          <w:lang w:eastAsia="nb-NO"/>
        </w:rPr>
        <w:drawing>
          <wp:inline distT="0" distB="0" distL="0" distR="0" wp14:anchorId="0D816BE2" wp14:editId="5669F854">
            <wp:extent cx="5760720" cy="297688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976880"/>
                    </a:xfrm>
                    <a:prstGeom prst="rect">
                      <a:avLst/>
                    </a:prstGeom>
                  </pic:spPr>
                </pic:pic>
              </a:graphicData>
            </a:graphic>
          </wp:inline>
        </w:drawing>
      </w:r>
    </w:p>
    <w:p w14:paraId="58723E63" w14:textId="3530A75C" w:rsidR="00AB1E42" w:rsidRDefault="00AB1E42" w:rsidP="0082724F"/>
    <w:p w14:paraId="1EA98F1C" w14:textId="39FA1404" w:rsidR="00AB1E42" w:rsidRDefault="00AB1E42" w:rsidP="0082724F"/>
    <w:p w14:paraId="3EFDC578" w14:textId="7D7F2799" w:rsidR="003B2D35" w:rsidRDefault="003B2D35">
      <w:pPr>
        <w:rPr>
          <w:noProof/>
        </w:rPr>
      </w:pPr>
      <w:r>
        <w:rPr>
          <w:noProof/>
        </w:rPr>
        <w:br w:type="page"/>
      </w:r>
    </w:p>
    <w:p w14:paraId="360A5CD8" w14:textId="59285107" w:rsidR="00637E23" w:rsidRPr="004459BF" w:rsidRDefault="00637E23" w:rsidP="003C7625">
      <w:pPr>
        <w:pStyle w:val="Overskrift1"/>
        <w:numPr>
          <w:ilvl w:val="0"/>
          <w:numId w:val="0"/>
        </w:numPr>
        <w:ind w:left="432" w:hanging="432"/>
        <w:rPr>
          <w:rStyle w:val="Utheving"/>
          <w:b/>
          <w:bCs/>
          <w:i w:val="0"/>
          <w:iCs w:val="0"/>
          <w:sz w:val="28"/>
          <w:szCs w:val="28"/>
        </w:rPr>
      </w:pPr>
      <w:bookmarkStart w:id="1" w:name="_Toc155707491"/>
      <w:r w:rsidRPr="004459BF">
        <w:rPr>
          <w:rStyle w:val="Utheving"/>
          <w:b/>
          <w:i w:val="0"/>
          <w:sz w:val="28"/>
          <w:szCs w:val="28"/>
        </w:rPr>
        <w:lastRenderedPageBreak/>
        <w:t>Innledning</w:t>
      </w:r>
      <w:bookmarkEnd w:id="1"/>
    </w:p>
    <w:p w14:paraId="77F8AE2F" w14:textId="212A49DC" w:rsidR="00EA705B" w:rsidRDefault="00205AA6" w:rsidP="00637E23">
      <w:r>
        <w:rPr>
          <w:i/>
          <w:iCs/>
        </w:rPr>
        <w:t>Lokal</w:t>
      </w:r>
      <w:r w:rsidR="00637E23" w:rsidRPr="00474F46">
        <w:rPr>
          <w:i/>
          <w:iCs/>
        </w:rPr>
        <w:t xml:space="preserve"> </w:t>
      </w:r>
      <w:r w:rsidR="00637E23" w:rsidRPr="000E66A6">
        <w:rPr>
          <w:i/>
        </w:rPr>
        <w:t>handlingsplan etter barnehagelovens kapittel 8</w:t>
      </w:r>
      <w:r w:rsidR="00637E23">
        <w:t xml:space="preserve"> er et verktøy for alle kommunale barnehager i Bergen kommune</w:t>
      </w:r>
      <w:r w:rsidR="406E53E3">
        <w:t xml:space="preserve">. </w:t>
      </w:r>
      <w:r w:rsidR="004510C2">
        <w:t>Handlings</w:t>
      </w:r>
      <w:r w:rsidR="009B5390">
        <w:t>p</w:t>
      </w:r>
      <w:r w:rsidR="406E53E3">
        <w:t>lanen skal</w:t>
      </w:r>
      <w:r w:rsidR="00637E23">
        <w:t xml:space="preserve"> </w:t>
      </w:r>
      <w:r w:rsidR="4E5019A9">
        <w:t>bidra til</w:t>
      </w:r>
      <w:r w:rsidR="00637E23">
        <w:t xml:space="preserve"> systematikk </w:t>
      </w:r>
      <w:r w:rsidR="0004284B">
        <w:t xml:space="preserve">i </w:t>
      </w:r>
      <w:r w:rsidR="2BF785F1">
        <w:t>arbeid</w:t>
      </w:r>
      <w:r w:rsidR="0004284B">
        <w:t>et</w:t>
      </w:r>
      <w:r w:rsidR="00637E23">
        <w:t xml:space="preserve"> med å sikre et trygt og godt psykososialt barnehagemiljø for alle barn. </w:t>
      </w:r>
    </w:p>
    <w:p w14:paraId="09505CA1" w14:textId="77777777" w:rsidR="00397E85" w:rsidRDefault="00BF6081" w:rsidP="00AA46DE">
      <w:r w:rsidRPr="00AE63BF">
        <w:t>Barnehagen skal</w:t>
      </w:r>
      <w:r w:rsidR="00397E85">
        <w:t>:</w:t>
      </w:r>
    </w:p>
    <w:p w14:paraId="18174D67" w14:textId="0FEC0529" w:rsidR="00397E85" w:rsidRPr="001765DC" w:rsidRDefault="006C32DC" w:rsidP="00397E85">
      <w:pPr>
        <w:pStyle w:val="Listeavsnitt"/>
        <w:numPr>
          <w:ilvl w:val="0"/>
          <w:numId w:val="28"/>
        </w:numPr>
      </w:pPr>
      <w:r>
        <w:t>kjenne til og arbeide ette</w:t>
      </w:r>
      <w:r w:rsidR="00495555">
        <w:t>r prosedyrer og veiledere knyttet til</w:t>
      </w:r>
      <w:r w:rsidR="006B71EA">
        <w:t xml:space="preserve"> barnehagens</w:t>
      </w:r>
      <w:r w:rsidR="00495555">
        <w:t xml:space="preserve"> kapittel 8</w:t>
      </w:r>
      <w:r w:rsidR="006B71EA">
        <w:t xml:space="preserve"> (finnes i BkKvalitet)</w:t>
      </w:r>
    </w:p>
    <w:p w14:paraId="718C22AE" w14:textId="53659B32" w:rsidR="00F27FC8" w:rsidRDefault="00BF6081" w:rsidP="00397E85">
      <w:pPr>
        <w:pStyle w:val="Listeavsnitt"/>
        <w:numPr>
          <w:ilvl w:val="0"/>
          <w:numId w:val="28"/>
        </w:numPr>
      </w:pPr>
      <w:r w:rsidRPr="00AE63BF">
        <w:t>gjennomføre en risikovurdering</w:t>
      </w:r>
      <w:r w:rsidR="00CE17AF">
        <w:rPr>
          <w:color w:val="FF0000"/>
        </w:rPr>
        <w:t xml:space="preserve"> </w:t>
      </w:r>
      <w:r w:rsidR="008A0CDE" w:rsidRPr="00382642">
        <w:t>av barnehagens psykososial</w:t>
      </w:r>
      <w:r w:rsidR="008D0BA5" w:rsidRPr="00382642">
        <w:t>e miljø, for å indentifisere risikoområder som ev</w:t>
      </w:r>
      <w:r w:rsidR="00382642" w:rsidRPr="00382642">
        <w:t>entuelt</w:t>
      </w:r>
      <w:r w:rsidR="008D0BA5" w:rsidRPr="00382642">
        <w:t xml:space="preserve"> ikke </w:t>
      </w:r>
      <w:r w:rsidR="00A16769" w:rsidRPr="00382642">
        <w:t>er dekket i den lokale handlingsplanen</w:t>
      </w:r>
      <w:r w:rsidR="008D0BA5">
        <w:rPr>
          <w:color w:val="FF0000"/>
        </w:rPr>
        <w:t xml:space="preserve"> </w:t>
      </w:r>
      <w:r w:rsidRPr="00AE63BF">
        <w:t xml:space="preserve"> </w:t>
      </w:r>
    </w:p>
    <w:p w14:paraId="19801DD3" w14:textId="5FB1DF42" w:rsidR="00BF6081" w:rsidRPr="00AE63BF" w:rsidRDefault="00BF6081" w:rsidP="00BF6081">
      <w:pPr>
        <w:pStyle w:val="Listeavsnitt"/>
        <w:numPr>
          <w:ilvl w:val="0"/>
          <w:numId w:val="28"/>
        </w:numPr>
      </w:pPr>
      <w:r w:rsidRPr="00AE63BF">
        <w:t>beskrive lokale tiltak og rutiner som fremme</w:t>
      </w:r>
      <w:r w:rsidR="00453E5D">
        <w:t>r</w:t>
      </w:r>
      <w:r w:rsidRPr="00AE63BF">
        <w:t xml:space="preserve"> et inkluderende og godt psykososialt barnehagemiljø</w:t>
      </w:r>
      <w:r w:rsidR="00307884">
        <w:t xml:space="preserve">, </w:t>
      </w:r>
      <w:r w:rsidR="00307884" w:rsidRPr="00FC6809">
        <w:t>i tråd med prose</w:t>
      </w:r>
      <w:r w:rsidR="001F3297" w:rsidRPr="00FC6809">
        <w:t>dyrer og veiledere</w:t>
      </w:r>
    </w:p>
    <w:p w14:paraId="556F1CC7" w14:textId="64B61E16" w:rsidR="000E66A6" w:rsidRPr="00AE63BF" w:rsidRDefault="000E66A6" w:rsidP="000E66A6">
      <w:pPr>
        <w:rPr>
          <w:i/>
          <w:iCs/>
        </w:rPr>
      </w:pPr>
      <w:r w:rsidRPr="00AE63BF">
        <w:t>Handlingsplanen evalueres og justeres årlig, samt ved behov. Dette gjøres samtidig med evaluering av risikovurderingen på området.</w:t>
      </w:r>
    </w:p>
    <w:p w14:paraId="701000D2" w14:textId="5FB988CD" w:rsidR="004A6C38" w:rsidRDefault="00E83BAB" w:rsidP="00637E23">
      <w:r>
        <w:t>Planen skal ikke inneholde personopplysninger</w:t>
      </w:r>
      <w:r w:rsidR="00BB6511" w:rsidRPr="00AE63BF">
        <w:t>, og lagres i BK360 i «</w:t>
      </w:r>
      <w:r w:rsidR="009C7A26">
        <w:t>S</w:t>
      </w:r>
      <w:r w:rsidR="00BB6511" w:rsidRPr="00AE63BF">
        <w:t>ak</w:t>
      </w:r>
      <w:r w:rsidR="00BB6511">
        <w:t>-</w:t>
      </w:r>
      <w:r w:rsidR="009C7A26">
        <w:t>M</w:t>
      </w:r>
      <w:r w:rsidR="00BB6511">
        <w:t>appe»</w:t>
      </w:r>
      <w:r w:rsidR="00FA00E0">
        <w:t xml:space="preserve">, tilgangsgruppe: </w:t>
      </w:r>
      <w:r w:rsidR="00FA00E0" w:rsidRPr="00FA00E0">
        <w:rPr>
          <w:i/>
          <w:iCs/>
        </w:rPr>
        <w:t>barnehage</w:t>
      </w:r>
      <w:r w:rsidR="00FA00E0">
        <w:t>.</w:t>
      </w:r>
    </w:p>
    <w:p w14:paraId="6EE1787C" w14:textId="495D1B72" w:rsidR="00E83BAB" w:rsidRDefault="006820EC" w:rsidP="00637E23">
      <w:r>
        <w:rPr>
          <w:noProof/>
          <w:lang w:eastAsia="nb-NO"/>
        </w:rPr>
        <w:drawing>
          <wp:anchor distT="0" distB="0" distL="114300" distR="114300" simplePos="0" relativeHeight="251658240" behindDoc="0" locked="0" layoutInCell="1" allowOverlap="1" wp14:anchorId="1476AC50" wp14:editId="0FFE2C9D">
            <wp:simplePos x="0" y="0"/>
            <wp:positionH relativeFrom="margin">
              <wp:align>center</wp:align>
            </wp:positionH>
            <wp:positionV relativeFrom="paragraph">
              <wp:posOffset>138430</wp:posOffset>
            </wp:positionV>
            <wp:extent cx="2084832" cy="1584307"/>
            <wp:effectExtent l="0" t="0" r="0"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4832" cy="1584307"/>
                    </a:xfrm>
                    <a:prstGeom prst="rect">
                      <a:avLst/>
                    </a:prstGeom>
                  </pic:spPr>
                </pic:pic>
              </a:graphicData>
            </a:graphic>
          </wp:anchor>
        </w:drawing>
      </w:r>
    </w:p>
    <w:p w14:paraId="37B8FE3C" w14:textId="52C77840" w:rsidR="00401A2D" w:rsidRDefault="00401A2D" w:rsidP="00637E23"/>
    <w:p w14:paraId="007EF08B" w14:textId="3EF67BDB" w:rsidR="004A6C38" w:rsidRDefault="004A6C38" w:rsidP="005F00E7"/>
    <w:p w14:paraId="09ED9C52" w14:textId="77777777" w:rsidR="006E79E3" w:rsidRDefault="006E79E3" w:rsidP="00637E23"/>
    <w:p w14:paraId="7FF31006" w14:textId="77777777" w:rsidR="006E79E3" w:rsidRDefault="006E79E3" w:rsidP="00637E23"/>
    <w:p w14:paraId="1A6118B1" w14:textId="494A4ACD" w:rsidR="00AB1E42" w:rsidRDefault="00AB1E42"/>
    <w:bookmarkEnd w:id="0" w:displacedByCustomXml="next"/>
    <w:bookmarkStart w:id="2" w:name="_Toc155707492" w:displacedByCustomXml="next"/>
    <w:sdt>
      <w:sdtPr>
        <w:rPr>
          <w:rFonts w:asciiTheme="minorHAnsi" w:eastAsiaTheme="minorEastAsia" w:hAnsiTheme="minorHAnsi" w:cstheme="minorBidi"/>
          <w:color w:val="auto"/>
          <w:sz w:val="22"/>
          <w:szCs w:val="22"/>
        </w:rPr>
        <w:id w:val="1897312386"/>
        <w:docPartObj>
          <w:docPartGallery w:val="Table of Contents"/>
          <w:docPartUnique/>
        </w:docPartObj>
      </w:sdtPr>
      <w:sdtEndPr>
        <w:rPr>
          <w:b/>
        </w:rPr>
      </w:sdtEndPr>
      <w:sdtContent>
        <w:p w14:paraId="7FCCDE68" w14:textId="6A356F4A" w:rsidR="000957C8" w:rsidRPr="003C7625" w:rsidRDefault="000957C8" w:rsidP="0030623B">
          <w:pPr>
            <w:pStyle w:val="Overskrift1"/>
            <w:numPr>
              <w:ilvl w:val="0"/>
              <w:numId w:val="0"/>
            </w:numPr>
            <w:ind w:left="432" w:hanging="432"/>
            <w:rPr>
              <w:b/>
            </w:rPr>
          </w:pPr>
          <w:r w:rsidRPr="003C7625">
            <w:rPr>
              <w:b/>
            </w:rPr>
            <w:t>Innhold</w:t>
          </w:r>
          <w:bookmarkEnd w:id="2"/>
          <w:r w:rsidRPr="003C7625">
            <w:rPr>
              <w:b/>
            </w:rPr>
            <w:t xml:space="preserve"> </w:t>
          </w:r>
        </w:p>
        <w:p w14:paraId="336E572D" w14:textId="5105A403" w:rsidR="003D303F" w:rsidRDefault="000957C8">
          <w:pPr>
            <w:pStyle w:val="INNH1"/>
            <w:tabs>
              <w:tab w:val="right" w:leader="dot" w:pos="9060"/>
            </w:tabs>
            <w:rPr>
              <w:rFonts w:eastAsiaTheme="minorEastAsia"/>
              <w:noProof/>
              <w:lang w:eastAsia="nb-NO"/>
            </w:rPr>
          </w:pPr>
          <w:r>
            <w:fldChar w:fldCharType="begin"/>
          </w:r>
          <w:r>
            <w:instrText xml:space="preserve"> TOC \o "1-3" \h \z \u </w:instrText>
          </w:r>
          <w:r>
            <w:fldChar w:fldCharType="separate"/>
          </w:r>
          <w:hyperlink w:anchor="_Toc155707491" w:history="1">
            <w:r w:rsidR="003D303F" w:rsidRPr="00730896">
              <w:rPr>
                <w:rStyle w:val="Hyperkobling"/>
                <w:b/>
                <w:iCs/>
                <w:noProof/>
              </w:rPr>
              <w:t>Innledning</w:t>
            </w:r>
            <w:r w:rsidR="003D303F">
              <w:rPr>
                <w:noProof/>
                <w:webHidden/>
              </w:rPr>
              <w:tab/>
            </w:r>
            <w:r w:rsidR="003D303F">
              <w:rPr>
                <w:noProof/>
                <w:webHidden/>
              </w:rPr>
              <w:fldChar w:fldCharType="begin"/>
            </w:r>
            <w:r w:rsidR="003D303F">
              <w:rPr>
                <w:noProof/>
                <w:webHidden/>
              </w:rPr>
              <w:instrText xml:space="preserve"> PAGEREF _Toc155707491 \h </w:instrText>
            </w:r>
            <w:r w:rsidR="003D303F">
              <w:rPr>
                <w:noProof/>
                <w:webHidden/>
              </w:rPr>
            </w:r>
            <w:r w:rsidR="003D303F">
              <w:rPr>
                <w:noProof/>
                <w:webHidden/>
              </w:rPr>
              <w:fldChar w:fldCharType="separate"/>
            </w:r>
            <w:r w:rsidR="00EF6343">
              <w:rPr>
                <w:noProof/>
                <w:webHidden/>
              </w:rPr>
              <w:t>2</w:t>
            </w:r>
            <w:r w:rsidR="003D303F">
              <w:rPr>
                <w:noProof/>
                <w:webHidden/>
              </w:rPr>
              <w:fldChar w:fldCharType="end"/>
            </w:r>
          </w:hyperlink>
        </w:p>
        <w:p w14:paraId="2B1338F5" w14:textId="67469D44" w:rsidR="003D303F" w:rsidRDefault="003D303F">
          <w:pPr>
            <w:pStyle w:val="INNH1"/>
            <w:tabs>
              <w:tab w:val="right" w:leader="dot" w:pos="9060"/>
            </w:tabs>
            <w:rPr>
              <w:rFonts w:eastAsiaTheme="minorEastAsia"/>
              <w:noProof/>
              <w:lang w:eastAsia="nb-NO"/>
            </w:rPr>
          </w:pPr>
          <w:hyperlink w:anchor="_Toc155707492" w:history="1">
            <w:r w:rsidRPr="00730896">
              <w:rPr>
                <w:rStyle w:val="Hyperkobling"/>
                <w:b/>
                <w:noProof/>
              </w:rPr>
              <w:t>Innhold</w:t>
            </w:r>
            <w:r>
              <w:rPr>
                <w:noProof/>
                <w:webHidden/>
              </w:rPr>
              <w:tab/>
            </w:r>
            <w:r>
              <w:rPr>
                <w:noProof/>
                <w:webHidden/>
              </w:rPr>
              <w:fldChar w:fldCharType="begin"/>
            </w:r>
            <w:r>
              <w:rPr>
                <w:noProof/>
                <w:webHidden/>
              </w:rPr>
              <w:instrText xml:space="preserve"> PAGEREF _Toc155707492 \h </w:instrText>
            </w:r>
            <w:r>
              <w:rPr>
                <w:noProof/>
                <w:webHidden/>
              </w:rPr>
            </w:r>
            <w:r>
              <w:rPr>
                <w:noProof/>
                <w:webHidden/>
              </w:rPr>
              <w:fldChar w:fldCharType="separate"/>
            </w:r>
            <w:r w:rsidR="00EF6343">
              <w:rPr>
                <w:noProof/>
                <w:webHidden/>
              </w:rPr>
              <w:t>2</w:t>
            </w:r>
            <w:r>
              <w:rPr>
                <w:noProof/>
                <w:webHidden/>
              </w:rPr>
              <w:fldChar w:fldCharType="end"/>
            </w:r>
          </w:hyperlink>
        </w:p>
        <w:p w14:paraId="1B7CE027" w14:textId="3A987EAF" w:rsidR="003D303F" w:rsidRDefault="003D303F">
          <w:pPr>
            <w:pStyle w:val="INNH1"/>
            <w:tabs>
              <w:tab w:val="right" w:leader="dot" w:pos="9060"/>
            </w:tabs>
            <w:rPr>
              <w:rFonts w:eastAsiaTheme="minorEastAsia"/>
              <w:noProof/>
              <w:lang w:eastAsia="nb-NO"/>
            </w:rPr>
          </w:pPr>
          <w:hyperlink w:anchor="_Toc155707493" w:history="1">
            <w:r w:rsidRPr="00730896">
              <w:rPr>
                <w:rStyle w:val="Hyperkobling"/>
                <w:b/>
                <w:bCs/>
                <w:noProof/>
              </w:rPr>
              <w:t>§ 41. Nulltoleranse og forebyggende arbeid</w:t>
            </w:r>
            <w:r>
              <w:rPr>
                <w:noProof/>
                <w:webHidden/>
              </w:rPr>
              <w:tab/>
            </w:r>
            <w:r>
              <w:rPr>
                <w:noProof/>
                <w:webHidden/>
              </w:rPr>
              <w:fldChar w:fldCharType="begin"/>
            </w:r>
            <w:r>
              <w:rPr>
                <w:noProof/>
                <w:webHidden/>
              </w:rPr>
              <w:instrText xml:space="preserve"> PAGEREF _Toc155707493 \h </w:instrText>
            </w:r>
            <w:r>
              <w:rPr>
                <w:noProof/>
                <w:webHidden/>
              </w:rPr>
            </w:r>
            <w:r>
              <w:rPr>
                <w:noProof/>
                <w:webHidden/>
              </w:rPr>
              <w:fldChar w:fldCharType="separate"/>
            </w:r>
            <w:r w:rsidR="00EF6343">
              <w:rPr>
                <w:noProof/>
                <w:webHidden/>
              </w:rPr>
              <w:t>3</w:t>
            </w:r>
            <w:r>
              <w:rPr>
                <w:noProof/>
                <w:webHidden/>
              </w:rPr>
              <w:fldChar w:fldCharType="end"/>
            </w:r>
          </w:hyperlink>
        </w:p>
        <w:p w14:paraId="20B00725" w14:textId="5DA24C06" w:rsidR="003D303F" w:rsidRDefault="003D303F">
          <w:pPr>
            <w:pStyle w:val="INNH1"/>
            <w:tabs>
              <w:tab w:val="right" w:leader="dot" w:pos="9060"/>
            </w:tabs>
            <w:rPr>
              <w:rFonts w:eastAsiaTheme="minorEastAsia"/>
              <w:noProof/>
              <w:lang w:eastAsia="nb-NO"/>
            </w:rPr>
          </w:pPr>
          <w:hyperlink w:anchor="_Toc155707494" w:history="1">
            <w:r w:rsidRPr="00730896">
              <w:rPr>
                <w:rStyle w:val="Hyperkobling"/>
                <w:b/>
                <w:bCs/>
                <w:noProof/>
              </w:rPr>
              <w:t>§ 42. Plikt til å sikre at barnehagebarn har et trygt og godt psykososialt barnehagemiljø (aktivitetsplikt)</w:t>
            </w:r>
            <w:r>
              <w:rPr>
                <w:noProof/>
                <w:webHidden/>
              </w:rPr>
              <w:tab/>
            </w:r>
            <w:r>
              <w:rPr>
                <w:noProof/>
                <w:webHidden/>
              </w:rPr>
              <w:fldChar w:fldCharType="begin"/>
            </w:r>
            <w:r>
              <w:rPr>
                <w:noProof/>
                <w:webHidden/>
              </w:rPr>
              <w:instrText xml:space="preserve"> PAGEREF _Toc155707494 \h </w:instrText>
            </w:r>
            <w:r>
              <w:rPr>
                <w:noProof/>
                <w:webHidden/>
              </w:rPr>
            </w:r>
            <w:r>
              <w:rPr>
                <w:noProof/>
                <w:webHidden/>
              </w:rPr>
              <w:fldChar w:fldCharType="separate"/>
            </w:r>
            <w:r w:rsidR="00EF6343">
              <w:rPr>
                <w:noProof/>
                <w:webHidden/>
              </w:rPr>
              <w:t>5</w:t>
            </w:r>
            <w:r>
              <w:rPr>
                <w:noProof/>
                <w:webHidden/>
              </w:rPr>
              <w:fldChar w:fldCharType="end"/>
            </w:r>
          </w:hyperlink>
        </w:p>
        <w:p w14:paraId="1C0EDB27" w14:textId="061B6637" w:rsidR="003D303F" w:rsidRDefault="003D303F">
          <w:pPr>
            <w:pStyle w:val="INNH1"/>
            <w:tabs>
              <w:tab w:val="right" w:leader="dot" w:pos="9060"/>
            </w:tabs>
            <w:rPr>
              <w:rFonts w:eastAsiaTheme="minorEastAsia"/>
              <w:noProof/>
              <w:lang w:eastAsia="nb-NO"/>
            </w:rPr>
          </w:pPr>
          <w:hyperlink w:anchor="_Toc155707495" w:history="1">
            <w:r w:rsidRPr="00730896">
              <w:rPr>
                <w:rStyle w:val="Hyperkobling"/>
                <w:b/>
                <w:bCs/>
                <w:noProof/>
              </w:rPr>
              <w:t>Plikt til å følge med</w:t>
            </w:r>
            <w:r>
              <w:rPr>
                <w:noProof/>
                <w:webHidden/>
              </w:rPr>
              <w:tab/>
            </w:r>
            <w:r>
              <w:rPr>
                <w:noProof/>
                <w:webHidden/>
              </w:rPr>
              <w:fldChar w:fldCharType="begin"/>
            </w:r>
            <w:r>
              <w:rPr>
                <w:noProof/>
                <w:webHidden/>
              </w:rPr>
              <w:instrText xml:space="preserve"> PAGEREF _Toc155707495 \h </w:instrText>
            </w:r>
            <w:r>
              <w:rPr>
                <w:noProof/>
                <w:webHidden/>
              </w:rPr>
            </w:r>
            <w:r>
              <w:rPr>
                <w:noProof/>
                <w:webHidden/>
              </w:rPr>
              <w:fldChar w:fldCharType="separate"/>
            </w:r>
            <w:r w:rsidR="00EF6343">
              <w:rPr>
                <w:noProof/>
                <w:webHidden/>
              </w:rPr>
              <w:t>6</w:t>
            </w:r>
            <w:r>
              <w:rPr>
                <w:noProof/>
                <w:webHidden/>
              </w:rPr>
              <w:fldChar w:fldCharType="end"/>
            </w:r>
          </w:hyperlink>
        </w:p>
        <w:p w14:paraId="00FA304D" w14:textId="2B515433" w:rsidR="003D303F" w:rsidRDefault="003D303F">
          <w:pPr>
            <w:pStyle w:val="INNH1"/>
            <w:tabs>
              <w:tab w:val="right" w:leader="dot" w:pos="9060"/>
            </w:tabs>
            <w:rPr>
              <w:rFonts w:eastAsiaTheme="minorEastAsia"/>
              <w:noProof/>
              <w:lang w:eastAsia="nb-NO"/>
            </w:rPr>
          </w:pPr>
          <w:hyperlink w:anchor="_Toc155707496" w:history="1">
            <w:r w:rsidRPr="00730896">
              <w:rPr>
                <w:rStyle w:val="Hyperkobling"/>
                <w:b/>
                <w:bCs/>
                <w:noProof/>
              </w:rPr>
              <w:t>Plikt til å melde fra</w:t>
            </w:r>
            <w:r>
              <w:rPr>
                <w:noProof/>
                <w:webHidden/>
              </w:rPr>
              <w:tab/>
            </w:r>
            <w:r>
              <w:rPr>
                <w:noProof/>
                <w:webHidden/>
              </w:rPr>
              <w:fldChar w:fldCharType="begin"/>
            </w:r>
            <w:r>
              <w:rPr>
                <w:noProof/>
                <w:webHidden/>
              </w:rPr>
              <w:instrText xml:space="preserve"> PAGEREF _Toc155707496 \h </w:instrText>
            </w:r>
            <w:r>
              <w:rPr>
                <w:noProof/>
                <w:webHidden/>
              </w:rPr>
            </w:r>
            <w:r>
              <w:rPr>
                <w:noProof/>
                <w:webHidden/>
              </w:rPr>
              <w:fldChar w:fldCharType="separate"/>
            </w:r>
            <w:r w:rsidR="00EF6343">
              <w:rPr>
                <w:noProof/>
                <w:webHidden/>
              </w:rPr>
              <w:t>10</w:t>
            </w:r>
            <w:r>
              <w:rPr>
                <w:noProof/>
                <w:webHidden/>
              </w:rPr>
              <w:fldChar w:fldCharType="end"/>
            </w:r>
          </w:hyperlink>
        </w:p>
        <w:p w14:paraId="191BB83E" w14:textId="3100DCCB" w:rsidR="003D303F" w:rsidRDefault="003D303F">
          <w:pPr>
            <w:pStyle w:val="INNH1"/>
            <w:tabs>
              <w:tab w:val="right" w:leader="dot" w:pos="9060"/>
            </w:tabs>
            <w:rPr>
              <w:rFonts w:eastAsiaTheme="minorEastAsia"/>
              <w:noProof/>
              <w:lang w:eastAsia="nb-NO"/>
            </w:rPr>
          </w:pPr>
          <w:hyperlink w:anchor="_Toc155707497" w:history="1">
            <w:r w:rsidRPr="00730896">
              <w:rPr>
                <w:rStyle w:val="Hyperkobling"/>
                <w:b/>
                <w:bCs/>
                <w:noProof/>
              </w:rPr>
              <w:t>Plikt til å undersøke</w:t>
            </w:r>
            <w:r>
              <w:rPr>
                <w:noProof/>
                <w:webHidden/>
              </w:rPr>
              <w:tab/>
            </w:r>
            <w:r>
              <w:rPr>
                <w:noProof/>
                <w:webHidden/>
              </w:rPr>
              <w:fldChar w:fldCharType="begin"/>
            </w:r>
            <w:r>
              <w:rPr>
                <w:noProof/>
                <w:webHidden/>
              </w:rPr>
              <w:instrText xml:space="preserve"> PAGEREF _Toc155707497 \h </w:instrText>
            </w:r>
            <w:r>
              <w:rPr>
                <w:noProof/>
                <w:webHidden/>
              </w:rPr>
            </w:r>
            <w:r>
              <w:rPr>
                <w:noProof/>
                <w:webHidden/>
              </w:rPr>
              <w:fldChar w:fldCharType="separate"/>
            </w:r>
            <w:r w:rsidR="00EF6343">
              <w:rPr>
                <w:noProof/>
                <w:webHidden/>
              </w:rPr>
              <w:t>11</w:t>
            </w:r>
            <w:r>
              <w:rPr>
                <w:noProof/>
                <w:webHidden/>
              </w:rPr>
              <w:fldChar w:fldCharType="end"/>
            </w:r>
          </w:hyperlink>
        </w:p>
        <w:p w14:paraId="5777D3D4" w14:textId="2609DAFA" w:rsidR="003D303F" w:rsidRDefault="003D303F">
          <w:pPr>
            <w:pStyle w:val="INNH1"/>
            <w:tabs>
              <w:tab w:val="right" w:leader="dot" w:pos="9060"/>
            </w:tabs>
            <w:rPr>
              <w:rFonts w:eastAsiaTheme="minorEastAsia"/>
              <w:noProof/>
              <w:lang w:eastAsia="nb-NO"/>
            </w:rPr>
          </w:pPr>
          <w:hyperlink w:anchor="_Toc155707498" w:history="1">
            <w:r w:rsidRPr="00730896">
              <w:rPr>
                <w:rStyle w:val="Hyperkobling"/>
                <w:b/>
                <w:noProof/>
              </w:rPr>
              <w:t>Plikt til å sette inn egnede tiltak</w:t>
            </w:r>
            <w:r>
              <w:rPr>
                <w:noProof/>
                <w:webHidden/>
              </w:rPr>
              <w:tab/>
            </w:r>
            <w:r>
              <w:rPr>
                <w:noProof/>
                <w:webHidden/>
              </w:rPr>
              <w:fldChar w:fldCharType="begin"/>
            </w:r>
            <w:r>
              <w:rPr>
                <w:noProof/>
                <w:webHidden/>
              </w:rPr>
              <w:instrText xml:space="preserve"> PAGEREF _Toc155707498 \h </w:instrText>
            </w:r>
            <w:r>
              <w:rPr>
                <w:noProof/>
                <w:webHidden/>
              </w:rPr>
            </w:r>
            <w:r>
              <w:rPr>
                <w:noProof/>
                <w:webHidden/>
              </w:rPr>
              <w:fldChar w:fldCharType="separate"/>
            </w:r>
            <w:r w:rsidR="00EF6343">
              <w:rPr>
                <w:noProof/>
                <w:webHidden/>
              </w:rPr>
              <w:t>13</w:t>
            </w:r>
            <w:r>
              <w:rPr>
                <w:noProof/>
                <w:webHidden/>
              </w:rPr>
              <w:fldChar w:fldCharType="end"/>
            </w:r>
          </w:hyperlink>
        </w:p>
        <w:p w14:paraId="2B063EED" w14:textId="3B1000B1" w:rsidR="003D303F" w:rsidRDefault="003D303F">
          <w:pPr>
            <w:pStyle w:val="INNH1"/>
            <w:tabs>
              <w:tab w:val="right" w:leader="dot" w:pos="9060"/>
            </w:tabs>
            <w:rPr>
              <w:rFonts w:eastAsiaTheme="minorEastAsia"/>
              <w:noProof/>
              <w:lang w:eastAsia="nb-NO"/>
            </w:rPr>
          </w:pPr>
          <w:hyperlink w:anchor="_Toc155707499" w:history="1">
            <w:r w:rsidRPr="00730896">
              <w:rPr>
                <w:rStyle w:val="Hyperkobling"/>
                <w:b/>
                <w:bCs/>
                <w:noProof/>
              </w:rPr>
              <w:t>§ 43 - Skjerpet aktivitetsplikt dersom en som arbeider i barnehagen, krenker et barn</w:t>
            </w:r>
            <w:r>
              <w:rPr>
                <w:noProof/>
                <w:webHidden/>
              </w:rPr>
              <w:tab/>
            </w:r>
            <w:r>
              <w:rPr>
                <w:noProof/>
                <w:webHidden/>
              </w:rPr>
              <w:fldChar w:fldCharType="begin"/>
            </w:r>
            <w:r>
              <w:rPr>
                <w:noProof/>
                <w:webHidden/>
              </w:rPr>
              <w:instrText xml:space="preserve"> PAGEREF _Toc155707499 \h </w:instrText>
            </w:r>
            <w:r>
              <w:rPr>
                <w:noProof/>
                <w:webHidden/>
              </w:rPr>
            </w:r>
            <w:r>
              <w:rPr>
                <w:noProof/>
                <w:webHidden/>
              </w:rPr>
              <w:fldChar w:fldCharType="separate"/>
            </w:r>
            <w:r w:rsidR="00EF6343">
              <w:rPr>
                <w:noProof/>
                <w:webHidden/>
              </w:rPr>
              <w:t>14</w:t>
            </w:r>
            <w:r>
              <w:rPr>
                <w:noProof/>
                <w:webHidden/>
              </w:rPr>
              <w:fldChar w:fldCharType="end"/>
            </w:r>
          </w:hyperlink>
        </w:p>
        <w:p w14:paraId="1A28259A" w14:textId="29A8D03B" w:rsidR="0082724F" w:rsidRDefault="000957C8">
          <w:r>
            <w:rPr>
              <w:b/>
              <w:bCs/>
            </w:rPr>
            <w:fldChar w:fldCharType="end"/>
          </w:r>
        </w:p>
      </w:sdtContent>
    </w:sdt>
    <w:p w14:paraId="430E18A5" w14:textId="6D1B5489" w:rsidR="00534BA4" w:rsidRDefault="002B2A56" w:rsidP="006820EC">
      <w:pPr>
        <w:pStyle w:val="Overskrift1"/>
        <w:numPr>
          <w:ilvl w:val="0"/>
          <w:numId w:val="0"/>
        </w:numPr>
        <w:ind w:left="432" w:hanging="432"/>
      </w:pPr>
      <w:bookmarkStart w:id="3" w:name="_Toc155707493"/>
      <w:r w:rsidRPr="002B2A56">
        <w:rPr>
          <w:b/>
          <w:bCs/>
        </w:rPr>
        <w:lastRenderedPageBreak/>
        <w:t xml:space="preserve">§ </w:t>
      </w:r>
      <w:r w:rsidR="000C255F" w:rsidRPr="009C7A26">
        <w:rPr>
          <w:b/>
          <w:bCs/>
        </w:rPr>
        <w:t>41</w:t>
      </w:r>
      <w:r w:rsidR="00865EE0" w:rsidRPr="009C7A26">
        <w:rPr>
          <w:b/>
          <w:bCs/>
        </w:rPr>
        <w:t xml:space="preserve">. </w:t>
      </w:r>
      <w:r w:rsidR="00534BA4" w:rsidRPr="009C7A26">
        <w:rPr>
          <w:b/>
          <w:bCs/>
        </w:rPr>
        <w:t>Nulltoleranse og forebyggende arbeid</w:t>
      </w:r>
      <w:bookmarkEnd w:id="3"/>
      <w:r w:rsidR="009C7A26">
        <w:rPr>
          <w:b/>
          <w:bCs/>
        </w:rPr>
        <w:t xml:space="preserve"> </w:t>
      </w:r>
    </w:p>
    <w:p w14:paraId="57CEA08F" w14:textId="705C62AA" w:rsidR="00143687" w:rsidRPr="005F330C" w:rsidRDefault="00534BA4" w:rsidP="00534BA4">
      <w:pPr>
        <w:rPr>
          <w:b/>
          <w:bCs/>
          <w:color w:val="000000"/>
        </w:rPr>
      </w:pPr>
      <w:r>
        <w:rPr>
          <w:rFonts w:cstheme="minorHAnsi"/>
          <w:color w:val="000000"/>
        </w:rPr>
        <w:br/>
      </w:r>
      <w:r w:rsidRPr="005F330C">
        <w:rPr>
          <w:rFonts w:cstheme="minorHAnsi"/>
          <w:b/>
          <w:bCs/>
          <w:color w:val="000000"/>
        </w:rPr>
        <w:t>Lov om barnehage § 41</w:t>
      </w:r>
      <w:r w:rsidR="00543487" w:rsidRPr="005F330C">
        <w:rPr>
          <w:b/>
          <w:bCs/>
        </w:rPr>
        <w:t xml:space="preserve"> </w:t>
      </w:r>
      <w:r w:rsidR="00660653" w:rsidRPr="005F330C">
        <w:rPr>
          <w:b/>
          <w:bCs/>
        </w:rPr>
        <w:t>i</w:t>
      </w:r>
      <w:r w:rsidR="00543487" w:rsidRPr="005F330C">
        <w:rPr>
          <w:b/>
          <w:bCs/>
        </w:rPr>
        <w:t>nneholder</w:t>
      </w:r>
      <w:r w:rsidR="00FC6809">
        <w:rPr>
          <w:b/>
          <w:bCs/>
        </w:rPr>
        <w:t xml:space="preserve"> </w:t>
      </w:r>
      <w:r w:rsidR="00F75C3F" w:rsidRPr="00FC6809">
        <w:rPr>
          <w:b/>
          <w:bCs/>
        </w:rPr>
        <w:t xml:space="preserve">tre </w:t>
      </w:r>
      <w:r w:rsidR="00543487" w:rsidRPr="005F330C">
        <w:rPr>
          <w:b/>
          <w:bCs/>
        </w:rPr>
        <w:t xml:space="preserve">sentrale områder: </w:t>
      </w:r>
    </w:p>
    <w:p w14:paraId="3DBEC579" w14:textId="7D407BFC" w:rsidR="00F00208" w:rsidRDefault="00F00208" w:rsidP="00543487">
      <w:pPr>
        <w:pStyle w:val="Listeavsnitt"/>
        <w:numPr>
          <w:ilvl w:val="0"/>
          <w:numId w:val="29"/>
        </w:numPr>
        <w:spacing w:line="276" w:lineRule="auto"/>
      </w:pPr>
      <w:r w:rsidRPr="00543487">
        <w:rPr>
          <w:i/>
          <w:iCs/>
        </w:rPr>
        <w:t>Nulltoleranse:</w:t>
      </w:r>
      <w:r w:rsidRPr="00F00208">
        <w:t xml:space="preserve"> Barnehagen skal ikke godta krenkelser som for eksempel utestenging, mobbing, vold,</w:t>
      </w:r>
      <w:r w:rsidR="00543487">
        <w:t xml:space="preserve"> </w:t>
      </w:r>
      <w:r w:rsidRPr="00F00208">
        <w:t>diskriminering og trakassering.</w:t>
      </w:r>
    </w:p>
    <w:p w14:paraId="5B97C367" w14:textId="78DDDF01" w:rsidR="00F00208" w:rsidRDefault="00F00208" w:rsidP="00543487">
      <w:pPr>
        <w:pStyle w:val="Listeavsnitt"/>
        <w:numPr>
          <w:ilvl w:val="0"/>
          <w:numId w:val="29"/>
        </w:numPr>
        <w:spacing w:line="276" w:lineRule="auto"/>
      </w:pPr>
      <w:r w:rsidRPr="00543487">
        <w:rPr>
          <w:i/>
          <w:iCs/>
        </w:rPr>
        <w:t>Plikt til å gripe inn</w:t>
      </w:r>
      <w:r w:rsidRPr="00F00208">
        <w:t>: Alle som arbeider i barnehagen, skal gripe inn når et barn i barnehagen utsettes for</w:t>
      </w:r>
      <w:r w:rsidR="00543487">
        <w:t xml:space="preserve"> </w:t>
      </w:r>
      <w:r w:rsidR="00FE1371">
        <w:t xml:space="preserve">overnevnte </w:t>
      </w:r>
      <w:r w:rsidRPr="00F00208">
        <w:t>krenkelser.</w:t>
      </w:r>
    </w:p>
    <w:p w14:paraId="5CDEC4DD" w14:textId="6C3A97FC" w:rsidR="003C521A" w:rsidRDefault="00750DEA" w:rsidP="00612130">
      <w:pPr>
        <w:pStyle w:val="Listeavsnitt"/>
        <w:numPr>
          <w:ilvl w:val="0"/>
          <w:numId w:val="29"/>
        </w:numPr>
        <w:spacing w:line="276" w:lineRule="auto"/>
      </w:pPr>
      <w:r w:rsidRPr="00543487">
        <w:rPr>
          <w:i/>
          <w:iCs/>
        </w:rPr>
        <w:t>Forebygge:</w:t>
      </w:r>
      <w:r w:rsidRPr="00F00208">
        <w:t xml:space="preserve"> Barnehagen skal forebygge tilfeller hvor barn ikke har et trygt og godt barnehagemiljø ved å</w:t>
      </w:r>
      <w:r>
        <w:t xml:space="preserve"> </w:t>
      </w:r>
      <w:r w:rsidRPr="00F00208">
        <w:t>arbeide kontinuerlig for å fremme hels</w:t>
      </w:r>
      <w:r w:rsidR="0020293E">
        <w:t>e</w:t>
      </w:r>
      <w:r w:rsidRPr="00F00208">
        <w:t>, trivsel, lek og læring</w:t>
      </w:r>
      <w:r w:rsidR="0020293E">
        <w:t>.</w:t>
      </w:r>
    </w:p>
    <w:p w14:paraId="3FE50618" w14:textId="1546C70B" w:rsidR="00F42529" w:rsidRPr="005F330C" w:rsidRDefault="009A508B" w:rsidP="000D2442">
      <w:pPr>
        <w:spacing w:line="276" w:lineRule="auto"/>
        <w:rPr>
          <w:b/>
          <w:bCs/>
        </w:rPr>
      </w:pPr>
      <w:r w:rsidRPr="005F330C">
        <w:rPr>
          <w:b/>
          <w:bCs/>
        </w:rPr>
        <w:t>U</w:t>
      </w:r>
      <w:r w:rsidR="006A0A9D" w:rsidRPr="005F330C">
        <w:rPr>
          <w:b/>
          <w:bCs/>
        </w:rPr>
        <w:t xml:space="preserve">tarbeidelse av </w:t>
      </w:r>
      <w:r w:rsidR="00152B12" w:rsidRPr="005F330C">
        <w:rPr>
          <w:b/>
          <w:bCs/>
        </w:rPr>
        <w:t xml:space="preserve">lokale </w:t>
      </w:r>
      <w:r w:rsidR="006A0A9D" w:rsidRPr="005F330C">
        <w:rPr>
          <w:b/>
          <w:bCs/>
        </w:rPr>
        <w:t>rutiner knyttet til § 41</w:t>
      </w:r>
      <w:r w:rsidR="002D18AD" w:rsidRPr="005F330C">
        <w:rPr>
          <w:b/>
          <w:bCs/>
        </w:rPr>
        <w:t xml:space="preserve"> skal bygge på:</w:t>
      </w:r>
    </w:p>
    <w:p w14:paraId="306D72C0" w14:textId="77777777" w:rsidR="00F42529" w:rsidRDefault="000D2442" w:rsidP="00F42529">
      <w:pPr>
        <w:pStyle w:val="Listeavsnitt"/>
        <w:numPr>
          <w:ilvl w:val="0"/>
          <w:numId w:val="29"/>
        </w:numPr>
        <w:spacing w:line="276" w:lineRule="auto"/>
      </w:pPr>
      <w:hyperlink r:id="rId13" w:history="1">
        <w:r>
          <w:rPr>
            <w:rStyle w:val="Hyperkobling"/>
          </w:rPr>
          <w:t>P</w:t>
        </w:r>
        <w:r w:rsidRPr="000D2442">
          <w:rPr>
            <w:rStyle w:val="Hyperkobling"/>
          </w:rPr>
          <w:t xml:space="preserve">rosedyre for psykososialt barnehagemiljø – nulltoleranse og forebyggende arbeid – </w:t>
        </w:r>
        <w:proofErr w:type="spellStart"/>
        <w:r w:rsidRPr="000D2442">
          <w:rPr>
            <w:rStyle w:val="Hyperkobling"/>
          </w:rPr>
          <w:t>bhl</w:t>
        </w:r>
        <w:proofErr w:type="spellEnd"/>
        <w:r w:rsidRPr="000D2442">
          <w:rPr>
            <w:rStyle w:val="Hyperkobling"/>
          </w:rPr>
          <w:t>. § 41</w:t>
        </w:r>
      </w:hyperlink>
      <w:r>
        <w:t xml:space="preserve"> </w:t>
      </w:r>
    </w:p>
    <w:p w14:paraId="625ACEE5" w14:textId="02A98EE0" w:rsidR="000D2442" w:rsidRDefault="000D2442" w:rsidP="00F42529">
      <w:pPr>
        <w:pStyle w:val="Listeavsnitt"/>
        <w:numPr>
          <w:ilvl w:val="0"/>
          <w:numId w:val="29"/>
        </w:numPr>
        <w:spacing w:line="276" w:lineRule="auto"/>
      </w:pPr>
      <w:hyperlink r:id="rId14" w:history="1">
        <w:r>
          <w:rPr>
            <w:rStyle w:val="Hyperkobling"/>
          </w:rPr>
          <w:t>V</w:t>
        </w:r>
        <w:r w:rsidRPr="000D2442">
          <w:rPr>
            <w:rStyle w:val="Hyperkobling"/>
          </w:rPr>
          <w:t>eileder – nulltoleranse, plikt til å gripe inn og forebyggende arbeid</w:t>
        </w:r>
      </w:hyperlink>
      <w:r>
        <w:t xml:space="preserve"> </w:t>
      </w:r>
    </w:p>
    <w:p w14:paraId="33E9039F" w14:textId="1E59F80A" w:rsidR="000A378A" w:rsidRDefault="00F0751E" w:rsidP="00555C76">
      <w:pPr>
        <w:pStyle w:val="Listeavsnitt"/>
        <w:numPr>
          <w:ilvl w:val="0"/>
          <w:numId w:val="29"/>
        </w:numPr>
      </w:pPr>
      <w:r>
        <w:t>R</w:t>
      </w:r>
      <w:r w:rsidR="00FD5621" w:rsidRPr="00AE63BF">
        <w:t>isikovurdering</w:t>
      </w:r>
      <w:r>
        <w:t xml:space="preserve"> ut fra barnehagens</w:t>
      </w:r>
      <w:r w:rsidR="00FD5621">
        <w:t xml:space="preserve"> forhold</w:t>
      </w:r>
    </w:p>
    <w:tbl>
      <w:tblPr>
        <w:tblStyle w:val="Tabellrutenett"/>
        <w:tblW w:w="0" w:type="auto"/>
        <w:tblLook w:val="04A0" w:firstRow="1" w:lastRow="0" w:firstColumn="1" w:lastColumn="0" w:noHBand="0" w:noVBand="1"/>
      </w:tblPr>
      <w:tblGrid>
        <w:gridCol w:w="8836"/>
      </w:tblGrid>
      <w:tr w:rsidR="00543487" w14:paraId="49A73AE4" w14:textId="77777777" w:rsidTr="0030538C">
        <w:trPr>
          <w:trHeight w:val="618"/>
        </w:trPr>
        <w:tc>
          <w:tcPr>
            <w:tcW w:w="8836" w:type="dxa"/>
            <w:shd w:val="clear" w:color="auto" w:fill="ACB9CA" w:themeFill="text2" w:themeFillTint="66"/>
          </w:tcPr>
          <w:p w14:paraId="54D9FC0C" w14:textId="624C2E42" w:rsidR="00543487" w:rsidRPr="00FA4F85" w:rsidRDefault="00543487" w:rsidP="008B05A8">
            <w:pPr>
              <w:jc w:val="center"/>
              <w:rPr>
                <w:iCs/>
                <w:szCs w:val="24"/>
              </w:rPr>
            </w:pPr>
            <w:r w:rsidRPr="008B05A8">
              <w:rPr>
                <w:rFonts w:cstheme="minorHAnsi"/>
                <w:b/>
                <w:bCs/>
                <w:color w:val="333333"/>
                <w:sz w:val="28"/>
                <w:szCs w:val="28"/>
              </w:rPr>
              <w:t xml:space="preserve">Barnehagens rutiner </w:t>
            </w:r>
            <w:r w:rsidR="00FA4F85" w:rsidRPr="008B05A8">
              <w:rPr>
                <w:rFonts w:cstheme="minorHAnsi"/>
                <w:b/>
                <w:bCs/>
                <w:color w:val="333333"/>
                <w:sz w:val="28"/>
                <w:szCs w:val="28"/>
              </w:rPr>
              <w:t>knyttet til n</w:t>
            </w:r>
            <w:r w:rsidR="006339F7" w:rsidRPr="008B05A8">
              <w:rPr>
                <w:rFonts w:cstheme="minorHAnsi"/>
                <w:b/>
                <w:bCs/>
                <w:color w:val="333333"/>
                <w:sz w:val="28"/>
                <w:szCs w:val="28"/>
              </w:rPr>
              <w:t>ulltoleranse mot krenkelser</w:t>
            </w:r>
          </w:p>
        </w:tc>
      </w:tr>
      <w:tr w:rsidR="005A3B93" w14:paraId="04DCA647" w14:textId="77777777" w:rsidTr="002E1F7E">
        <w:trPr>
          <w:trHeight w:val="841"/>
        </w:trPr>
        <w:tc>
          <w:tcPr>
            <w:tcW w:w="8836" w:type="dxa"/>
            <w:shd w:val="clear" w:color="auto" w:fill="D5DCE4" w:themeFill="text2" w:themeFillTint="33"/>
          </w:tcPr>
          <w:p w14:paraId="281C6B15" w14:textId="77777777" w:rsidR="00103BC3" w:rsidRPr="00E36DF3" w:rsidRDefault="00103BC3" w:rsidP="00103BC3">
            <w:pPr>
              <w:spacing w:after="160" w:line="259" w:lineRule="auto"/>
              <w:rPr>
                <w:b/>
                <w:bCs/>
              </w:rPr>
            </w:pPr>
            <w:r w:rsidRPr="00E36DF3">
              <w:rPr>
                <w:b/>
                <w:bCs/>
              </w:rPr>
              <w:t>Felles forståelse for krenkelsesbegrepet</w:t>
            </w:r>
          </w:p>
          <w:p w14:paraId="5BDB3DBF" w14:textId="339A800D" w:rsidR="00D476B6" w:rsidRPr="000D2442" w:rsidRDefault="005A3B93" w:rsidP="00131C41">
            <w:pPr>
              <w:spacing w:after="160" w:line="259" w:lineRule="auto"/>
              <w:rPr>
                <w:color w:val="FF0000"/>
              </w:rPr>
            </w:pPr>
            <w:r w:rsidRPr="000D2442">
              <w:t>I arbeidet</w:t>
            </w:r>
            <w:r>
              <w:t xml:space="preserve"> med § 41</w:t>
            </w:r>
            <w:r w:rsidRPr="000D2442">
              <w:t xml:space="preserve"> er det viktig at de ansatte har en felles forståelse for </w:t>
            </w:r>
            <w:r w:rsidR="007B3F7B">
              <w:t>hvilke</w:t>
            </w:r>
            <w:r w:rsidRPr="000D2442">
              <w:t xml:space="preserve"> handlinger og ytringer som regnes som </w:t>
            </w:r>
            <w:r>
              <w:t>en</w:t>
            </w:r>
            <w:r w:rsidRPr="000D2442">
              <w:t xml:space="preserve"> krenkelse</w:t>
            </w:r>
            <w:r>
              <w:t xml:space="preserve">. </w:t>
            </w:r>
            <w:r w:rsidR="326F2849">
              <w:t>Ta utgangspunkt i veileder for § 41 og beskriv</w:t>
            </w:r>
            <w:r w:rsidR="008A0227" w:rsidRPr="000D2442">
              <w:t xml:space="preserve"> barnehagens </w:t>
            </w:r>
            <w:r w:rsidR="326F2849">
              <w:t>rutiner</w:t>
            </w:r>
            <w:r w:rsidR="008A0227" w:rsidRPr="000D2442">
              <w:t xml:space="preserve"> </w:t>
            </w:r>
            <w:r w:rsidR="008A0227">
              <w:t xml:space="preserve">for å </w:t>
            </w:r>
            <w:r w:rsidR="326F2849">
              <w:t xml:space="preserve">drøfte forståelsen av krenkelsesbegrepet. </w:t>
            </w:r>
          </w:p>
        </w:tc>
      </w:tr>
      <w:tr w:rsidR="008A0227" w:rsidRPr="00FF5ADE" w14:paraId="7D5F7F0B" w14:textId="77777777" w:rsidTr="00A55F6D">
        <w:tc>
          <w:tcPr>
            <w:tcW w:w="8836" w:type="dxa"/>
            <w:shd w:val="clear" w:color="auto" w:fill="FFFFFF" w:themeFill="background1"/>
          </w:tcPr>
          <w:p w14:paraId="34256BDB" w14:textId="6539B5A1" w:rsidR="008A0227" w:rsidRPr="008C0C11" w:rsidRDefault="008A0227" w:rsidP="008A0227">
            <w:pPr>
              <w:rPr>
                <w:color w:val="FF0000"/>
              </w:rPr>
            </w:pPr>
            <w:r w:rsidRPr="008C0C11">
              <w:rPr>
                <w:color w:val="FF0000"/>
              </w:rPr>
              <w:t>Barnehagens rutiner:</w:t>
            </w:r>
          </w:p>
          <w:p w14:paraId="6A488A3E" w14:textId="77777777" w:rsidR="000C407F" w:rsidRPr="008C0C11" w:rsidRDefault="000C407F" w:rsidP="008A0227">
            <w:pPr>
              <w:rPr>
                <w:color w:val="FF0000"/>
              </w:rPr>
            </w:pPr>
          </w:p>
          <w:p w14:paraId="35900A36" w14:textId="1B9D9B62" w:rsidR="000C407F" w:rsidRPr="008C0C11" w:rsidRDefault="000C407F" w:rsidP="008A0227">
            <w:pPr>
              <w:rPr>
                <w:color w:val="FF0000"/>
              </w:rPr>
            </w:pPr>
            <w:r w:rsidRPr="008C0C11">
              <w:rPr>
                <w:color w:val="FF0000"/>
              </w:rPr>
              <w:t xml:space="preserve">Krenkelsesbegrepet tas opp tidlig på høsten i hvert barnehageår. Vi diskuterer pedagogisk praksis og tilstreber en felles forståelse av krenkelse begrepet. Dette gjennomføres ved hjelp av gruppearbeid, fagartikler, </w:t>
            </w:r>
            <w:proofErr w:type="gramStart"/>
            <w:r w:rsidRPr="008C0C11">
              <w:rPr>
                <w:color w:val="FF0000"/>
              </w:rPr>
              <w:t>caser</w:t>
            </w:r>
            <w:proofErr w:type="gramEnd"/>
            <w:r w:rsidR="00E41969" w:rsidRPr="008C0C11">
              <w:rPr>
                <w:color w:val="FF0000"/>
              </w:rPr>
              <w:t xml:space="preserve">, praksisfortellinger </w:t>
            </w:r>
            <w:r w:rsidRPr="008C0C11">
              <w:rPr>
                <w:color w:val="FF0000"/>
              </w:rPr>
              <w:t>etc.</w:t>
            </w:r>
          </w:p>
          <w:p w14:paraId="0E78D6EE" w14:textId="77777777" w:rsidR="000C407F" w:rsidRPr="008C0C11" w:rsidRDefault="000C407F" w:rsidP="008A0227">
            <w:pPr>
              <w:rPr>
                <w:color w:val="FF0000"/>
              </w:rPr>
            </w:pPr>
          </w:p>
          <w:p w14:paraId="0E53F10A" w14:textId="231241F3" w:rsidR="000C407F" w:rsidRPr="008C0C11" w:rsidRDefault="000C407F" w:rsidP="008A0227">
            <w:pPr>
              <w:rPr>
                <w:color w:val="FF0000"/>
              </w:rPr>
            </w:pPr>
            <w:r w:rsidRPr="008C0C11">
              <w:rPr>
                <w:color w:val="FF0000"/>
              </w:rPr>
              <w:t>Styrer skal informere alle nye vikarer om planen.</w:t>
            </w:r>
          </w:p>
          <w:p w14:paraId="44BF63AB" w14:textId="0FEF2D87" w:rsidR="008A0227" w:rsidRPr="00D476B6" w:rsidRDefault="008A0227" w:rsidP="008A0227">
            <w:pPr>
              <w:spacing w:after="160" w:line="259" w:lineRule="auto"/>
            </w:pPr>
          </w:p>
        </w:tc>
      </w:tr>
      <w:tr w:rsidR="008A0227" w:rsidRPr="00FF5ADE" w14:paraId="3C1FE575" w14:textId="77777777" w:rsidTr="0030538C">
        <w:tc>
          <w:tcPr>
            <w:tcW w:w="8836" w:type="dxa"/>
            <w:shd w:val="clear" w:color="auto" w:fill="ACB9CA" w:themeFill="text2" w:themeFillTint="66"/>
          </w:tcPr>
          <w:p w14:paraId="3128C2EA" w14:textId="5BE25390" w:rsidR="008A0227" w:rsidRDefault="008A0227" w:rsidP="008A0227">
            <w:pPr>
              <w:jc w:val="center"/>
              <w:rPr>
                <w:rFonts w:cstheme="minorHAnsi"/>
                <w:b/>
                <w:bCs/>
                <w:color w:val="333333"/>
                <w:sz w:val="28"/>
                <w:szCs w:val="28"/>
              </w:rPr>
            </w:pPr>
            <w:r w:rsidRPr="008B05A8">
              <w:rPr>
                <w:rFonts w:cstheme="minorHAnsi"/>
                <w:b/>
                <w:bCs/>
                <w:color w:val="333333"/>
                <w:sz w:val="28"/>
                <w:szCs w:val="28"/>
              </w:rPr>
              <w:t>Barnehagens rutiner knyttet</w:t>
            </w:r>
            <w:r>
              <w:rPr>
                <w:rFonts w:cstheme="minorHAnsi"/>
                <w:b/>
                <w:bCs/>
                <w:color w:val="333333"/>
                <w:sz w:val="28"/>
                <w:szCs w:val="28"/>
              </w:rPr>
              <w:t xml:space="preserve"> til plikten å gripe inn</w:t>
            </w:r>
          </w:p>
          <w:p w14:paraId="6963FE4E" w14:textId="5B7BA2FE" w:rsidR="008A0227" w:rsidRPr="00A72371" w:rsidRDefault="008A0227" w:rsidP="008A0227">
            <w:pPr>
              <w:jc w:val="center"/>
            </w:pPr>
          </w:p>
        </w:tc>
      </w:tr>
      <w:tr w:rsidR="008A0227" w:rsidRPr="00FF5ADE" w14:paraId="55419ABF" w14:textId="77777777" w:rsidTr="002E1F7E">
        <w:tc>
          <w:tcPr>
            <w:tcW w:w="8836" w:type="dxa"/>
            <w:shd w:val="clear" w:color="auto" w:fill="D5DCE4" w:themeFill="text2" w:themeFillTint="33"/>
          </w:tcPr>
          <w:p w14:paraId="16731C9F" w14:textId="25F8BC79" w:rsidR="008A0227" w:rsidRPr="0076144A" w:rsidRDefault="008A0227" w:rsidP="008A0227">
            <w:pPr>
              <w:spacing w:after="160" w:line="259" w:lineRule="auto"/>
              <w:rPr>
                <w:b/>
                <w:bCs/>
              </w:rPr>
            </w:pPr>
            <w:r w:rsidRPr="0076144A">
              <w:rPr>
                <w:b/>
                <w:bCs/>
              </w:rPr>
              <w:t xml:space="preserve">Felles forståelse </w:t>
            </w:r>
            <w:r>
              <w:rPr>
                <w:b/>
                <w:bCs/>
              </w:rPr>
              <w:t>tilknyttet plikten til å gripe inn</w:t>
            </w:r>
          </w:p>
          <w:p w14:paraId="2E979D7C" w14:textId="77777777" w:rsidR="008A0227" w:rsidRDefault="008A0227" w:rsidP="008A0227">
            <w:pPr>
              <w:spacing w:after="160" w:line="259" w:lineRule="auto"/>
            </w:pPr>
            <w:r>
              <w:t>Plikten til å gripe inn</w:t>
            </w:r>
            <w:r w:rsidRPr="009A2AB8">
              <w:t xml:space="preserve"> innebærer </w:t>
            </w:r>
            <w:r>
              <w:t>at de ansatte har</w:t>
            </w:r>
            <w:r w:rsidRPr="009A2AB8">
              <w:t xml:space="preserve"> en felles forståelse </w:t>
            </w:r>
            <w:r>
              <w:t>for</w:t>
            </w:r>
            <w:r w:rsidRPr="009A2AB8">
              <w:t xml:space="preserve"> når </w:t>
            </w:r>
            <w:r>
              <w:t xml:space="preserve">en </w:t>
            </w:r>
            <w:r w:rsidRPr="009A2AB8">
              <w:t>skal</w:t>
            </w:r>
            <w:r>
              <w:t xml:space="preserve"> gripe inn</w:t>
            </w:r>
            <w:r w:rsidRPr="009A2AB8">
              <w:t xml:space="preserve">, </w:t>
            </w:r>
            <w:r>
              <w:t>kunnskap om måter å</w:t>
            </w:r>
            <w:r w:rsidRPr="009A2AB8">
              <w:t xml:space="preserve"> gripe inn </w:t>
            </w:r>
            <w:r>
              <w:t>på</w:t>
            </w:r>
            <w:r w:rsidRPr="009A2AB8">
              <w:t xml:space="preserve"> i ulike situasjoner</w:t>
            </w:r>
            <w:r>
              <w:t>, samt refleksjon rundt når man ikke bør gripe inn fordi det inngår som en del av barns sosiale læring.</w:t>
            </w:r>
            <w:r w:rsidRPr="00131C41">
              <w:t xml:space="preserve"> </w:t>
            </w:r>
          </w:p>
          <w:p w14:paraId="1EAC5B91" w14:textId="38A5B37C" w:rsidR="008A0227" w:rsidRPr="00A72371" w:rsidRDefault="76D222FC" w:rsidP="008A0227">
            <w:pPr>
              <w:spacing w:after="160" w:line="259" w:lineRule="auto"/>
              <w:rPr>
                <w:color w:val="FF0000"/>
              </w:rPr>
            </w:pPr>
            <w:r>
              <w:t>Ta utgangspunkt i veileder for § 41 og beskriv</w:t>
            </w:r>
            <w:r w:rsidR="008A0227" w:rsidRPr="00842D93">
              <w:t xml:space="preserve"> barnehagens </w:t>
            </w:r>
            <w:r>
              <w:t>rutiner</w:t>
            </w:r>
            <w:r w:rsidR="008A0227" w:rsidRPr="00842D93">
              <w:t xml:space="preserve"> for å </w:t>
            </w:r>
            <w:r>
              <w:t>drøfte forståelsen av</w:t>
            </w:r>
            <w:r w:rsidR="008A0227" w:rsidRPr="00842D93">
              <w:t xml:space="preserve"> plikten til å gripe </w:t>
            </w:r>
            <w:r w:rsidR="008A0227" w:rsidRPr="003B092C">
              <w:t>inn</w:t>
            </w:r>
            <w:r>
              <w:t xml:space="preserve">. </w:t>
            </w:r>
          </w:p>
        </w:tc>
      </w:tr>
      <w:tr w:rsidR="008A0227" w:rsidRPr="00FF5ADE" w14:paraId="1553AFA8" w14:textId="77777777">
        <w:tc>
          <w:tcPr>
            <w:tcW w:w="8836" w:type="dxa"/>
            <w:shd w:val="clear" w:color="auto" w:fill="FFFFFF" w:themeFill="background1"/>
          </w:tcPr>
          <w:p w14:paraId="4B3D7DA6" w14:textId="18B7028E" w:rsidR="008A0227" w:rsidRPr="0005701E" w:rsidRDefault="008A0227" w:rsidP="008A0227">
            <w:pPr>
              <w:rPr>
                <w:color w:val="FF0000"/>
              </w:rPr>
            </w:pPr>
            <w:r w:rsidRPr="0005701E">
              <w:rPr>
                <w:color w:val="FF0000"/>
              </w:rPr>
              <w:t>Barnehagens rutiner</w:t>
            </w:r>
            <w:r w:rsidR="00382DA0" w:rsidRPr="0005701E">
              <w:rPr>
                <w:color w:val="FF0000"/>
              </w:rPr>
              <w:t xml:space="preserve"> for å skape felles forståelse</w:t>
            </w:r>
            <w:r w:rsidRPr="0005701E">
              <w:rPr>
                <w:color w:val="FF0000"/>
              </w:rPr>
              <w:t>:</w:t>
            </w:r>
          </w:p>
          <w:p w14:paraId="52FDBB1D" w14:textId="77777777" w:rsidR="00E41969" w:rsidRPr="0005701E" w:rsidRDefault="00E41969" w:rsidP="008A0227">
            <w:pPr>
              <w:rPr>
                <w:color w:val="FF0000"/>
              </w:rPr>
            </w:pPr>
          </w:p>
          <w:p w14:paraId="00F01BD3" w14:textId="4DFB18A8" w:rsidR="00E41969" w:rsidRPr="0005701E" w:rsidRDefault="00E41969" w:rsidP="008A0227">
            <w:pPr>
              <w:rPr>
                <w:color w:val="FF0000"/>
              </w:rPr>
            </w:pPr>
            <w:r w:rsidRPr="0005701E">
              <w:rPr>
                <w:color w:val="FF0000"/>
              </w:rPr>
              <w:t>Dette inngår også som en del av arbeidet med krenkelsesbegrepet som gjennomgås hver høst.</w:t>
            </w:r>
          </w:p>
          <w:p w14:paraId="20727AAB" w14:textId="766301A9" w:rsidR="00E41969" w:rsidRPr="0005701E" w:rsidRDefault="00E41969" w:rsidP="008A0227">
            <w:pPr>
              <w:rPr>
                <w:color w:val="FF0000"/>
              </w:rPr>
            </w:pPr>
            <w:r w:rsidRPr="0005701E">
              <w:rPr>
                <w:color w:val="FF0000"/>
              </w:rPr>
              <w:t>Hele personalgruppen skal evaluere eksisterende</w:t>
            </w:r>
            <w:r w:rsidR="00F8252A" w:rsidRPr="0005701E">
              <w:rPr>
                <w:color w:val="FF0000"/>
              </w:rPr>
              <w:t xml:space="preserve"> praksis og kultur ved starten av hvert barnehageår.</w:t>
            </w:r>
          </w:p>
          <w:p w14:paraId="73D20422" w14:textId="77777777" w:rsidR="00F8252A" w:rsidRDefault="00F8252A" w:rsidP="008A0227"/>
          <w:p w14:paraId="71F79978" w14:textId="2E0CC9B5" w:rsidR="00F8252A" w:rsidRDefault="00F8252A" w:rsidP="008A0227">
            <w:r>
              <w:t>Dette skal også være tema på medarbeidersamtale med styrer.</w:t>
            </w:r>
          </w:p>
          <w:p w14:paraId="18B0BA40" w14:textId="77777777" w:rsidR="00F8252A" w:rsidRDefault="00F8252A" w:rsidP="008A0227"/>
          <w:p w14:paraId="64C46C8F" w14:textId="67813C58" w:rsidR="00F8252A" w:rsidRDefault="00F8252A" w:rsidP="008A0227">
            <w:r>
              <w:t>Vikarer som ansettes av barnehagen selv må orienteres om plikten til å gripe inn og melde fra.</w:t>
            </w:r>
          </w:p>
          <w:p w14:paraId="38D7FE75" w14:textId="534CD219" w:rsidR="001C70B1" w:rsidRDefault="00F8252A" w:rsidP="008A0227">
            <w:r>
              <w:t>Vikarer som kommer fra vikartjenester eller vikarbyrå må kvalitetssikres at de har fått nødvendig skolering og informasjon.</w:t>
            </w:r>
          </w:p>
          <w:p w14:paraId="0DB2898D" w14:textId="2C01119F" w:rsidR="008A0227" w:rsidRPr="00A72371" w:rsidRDefault="008A0227" w:rsidP="008A0227"/>
        </w:tc>
      </w:tr>
      <w:tr w:rsidR="008A0227" w:rsidRPr="00FF5ADE" w14:paraId="57B6D3C8" w14:textId="77777777" w:rsidTr="0030538C">
        <w:tc>
          <w:tcPr>
            <w:tcW w:w="8836" w:type="dxa"/>
            <w:shd w:val="clear" w:color="auto" w:fill="ACB9CA" w:themeFill="text2" w:themeFillTint="66"/>
          </w:tcPr>
          <w:p w14:paraId="7A70E2B9" w14:textId="19DDF6D8" w:rsidR="008A0227" w:rsidRPr="00A74EE9" w:rsidRDefault="008A0227" w:rsidP="008A0227">
            <w:pPr>
              <w:jc w:val="center"/>
              <w:rPr>
                <w:rFonts w:cstheme="minorHAnsi"/>
                <w:b/>
                <w:bCs/>
                <w:color w:val="333333"/>
                <w:sz w:val="28"/>
                <w:szCs w:val="28"/>
              </w:rPr>
            </w:pPr>
            <w:r w:rsidRPr="008B05A8">
              <w:rPr>
                <w:rFonts w:cstheme="minorHAnsi"/>
                <w:b/>
                <w:bCs/>
                <w:color w:val="333333"/>
                <w:sz w:val="28"/>
                <w:szCs w:val="28"/>
              </w:rPr>
              <w:lastRenderedPageBreak/>
              <w:t>Barnehagens rutiner</w:t>
            </w:r>
            <w:r>
              <w:rPr>
                <w:rFonts w:cstheme="minorHAnsi"/>
                <w:b/>
                <w:bCs/>
                <w:color w:val="333333"/>
                <w:sz w:val="28"/>
                <w:szCs w:val="28"/>
              </w:rPr>
              <w:t xml:space="preserve"> knyttet til kravet om å arbeide </w:t>
            </w:r>
            <w:r>
              <w:rPr>
                <w:rFonts w:cstheme="minorHAnsi"/>
                <w:b/>
                <w:bCs/>
                <w:color w:val="333333"/>
                <w:sz w:val="28"/>
                <w:szCs w:val="28"/>
              </w:rPr>
              <w:br/>
              <w:t>forebyggende med barnehagemiljøet</w:t>
            </w:r>
          </w:p>
        </w:tc>
      </w:tr>
      <w:tr w:rsidR="008A0227" w:rsidRPr="00FF5ADE" w14:paraId="5965F5EF" w14:textId="77777777" w:rsidTr="0030538C">
        <w:tc>
          <w:tcPr>
            <w:tcW w:w="8836" w:type="dxa"/>
            <w:shd w:val="clear" w:color="auto" w:fill="D5DCE4" w:themeFill="text2" w:themeFillTint="33"/>
          </w:tcPr>
          <w:p w14:paraId="78D2746B" w14:textId="77777777" w:rsidR="008A0227" w:rsidRPr="004207C3" w:rsidRDefault="008A0227" w:rsidP="008A0227">
            <w:pPr>
              <w:spacing w:after="160" w:line="259" w:lineRule="auto"/>
              <w:rPr>
                <w:b/>
                <w:bCs/>
              </w:rPr>
            </w:pPr>
            <w:r w:rsidRPr="004207C3">
              <w:rPr>
                <w:b/>
                <w:bCs/>
              </w:rPr>
              <w:t>Forebyggende arbeid</w:t>
            </w:r>
          </w:p>
          <w:p w14:paraId="35C81F4F" w14:textId="497717A2" w:rsidR="008A0227" w:rsidRPr="00A72371" w:rsidRDefault="008A0227" w:rsidP="008A0227">
            <w:pPr>
              <w:spacing w:after="160" w:line="259" w:lineRule="auto"/>
            </w:pPr>
            <w:r>
              <w:t>B</w:t>
            </w:r>
            <w:r w:rsidRPr="001C2862">
              <w:t>arnehagen skal arbeide kontinuerlig for å fremme hels</w:t>
            </w:r>
            <w:r>
              <w:t>e</w:t>
            </w:r>
            <w:r w:rsidRPr="001C2862">
              <w:t>, trivsel, lek</w:t>
            </w:r>
            <w:r>
              <w:t xml:space="preserve"> </w:t>
            </w:r>
            <w:r w:rsidRPr="001C2862">
              <w:t>og læring</w:t>
            </w:r>
            <w:r>
              <w:t xml:space="preserve">. </w:t>
            </w:r>
            <w:r w:rsidRPr="001C2862">
              <w:t xml:space="preserve">Personalet skal jobbe faglig og systematisk for å fremme vennskap og fellesskap, og å sikre at alle barn er inkludert i barnefellesskapet. </w:t>
            </w:r>
            <w:r w:rsidRPr="00A02984">
              <w:t>Beskriv barnehagens rutiner knyttet til kravet om å arbeide forebyggende med barnehagemiljøet. I dette arbeidet bør barnehagens ICDP-arbeid</w:t>
            </w:r>
            <w:r>
              <w:t xml:space="preserve"> </w:t>
            </w:r>
            <w:r w:rsidRPr="00423704">
              <w:t>fremkomme.</w:t>
            </w:r>
          </w:p>
        </w:tc>
      </w:tr>
      <w:tr w:rsidR="008A0227" w:rsidRPr="00FF5ADE" w14:paraId="389E797C" w14:textId="77777777">
        <w:tc>
          <w:tcPr>
            <w:tcW w:w="8836" w:type="dxa"/>
            <w:shd w:val="clear" w:color="auto" w:fill="FFFFFF" w:themeFill="background1"/>
          </w:tcPr>
          <w:p w14:paraId="0AC15DA0" w14:textId="17DB7D28" w:rsidR="008A0227" w:rsidRPr="0005701E" w:rsidRDefault="008A0227" w:rsidP="008A0227">
            <w:pPr>
              <w:rPr>
                <w:color w:val="FF0000"/>
              </w:rPr>
            </w:pPr>
            <w:r w:rsidRPr="0005701E">
              <w:rPr>
                <w:color w:val="FF0000"/>
              </w:rPr>
              <w:t>Barnehagens rutiner:</w:t>
            </w:r>
          </w:p>
          <w:p w14:paraId="0D90DBDC" w14:textId="77777777" w:rsidR="00CE5BDD" w:rsidRPr="0005701E" w:rsidRDefault="00CE5BDD" w:rsidP="00CE5BDD">
            <w:pPr>
              <w:pStyle w:val="Listeavsnitt"/>
              <w:spacing w:after="160" w:line="360" w:lineRule="auto"/>
              <w:rPr>
                <w:color w:val="FF0000"/>
              </w:rPr>
            </w:pPr>
          </w:p>
          <w:p w14:paraId="7B175D48" w14:textId="74E96ED4" w:rsidR="00CE5BDD" w:rsidRPr="0005701E" w:rsidRDefault="00CE5BDD" w:rsidP="00CE5BDD">
            <w:pPr>
              <w:pStyle w:val="Listeavsnitt"/>
              <w:numPr>
                <w:ilvl w:val="0"/>
                <w:numId w:val="33"/>
              </w:numPr>
              <w:spacing w:line="360" w:lineRule="auto"/>
              <w:rPr>
                <w:color w:val="FF0000"/>
              </w:rPr>
            </w:pPr>
            <w:r w:rsidRPr="0005701E">
              <w:rPr>
                <w:color w:val="FF0000"/>
              </w:rPr>
              <w:t xml:space="preserve">Vi har </w:t>
            </w:r>
            <w:r w:rsidRPr="0005701E">
              <w:rPr>
                <w:color w:val="FF0000"/>
              </w:rPr>
              <w:t>en personalgruppe som nylig har gjennomgått samspillsmetoden</w:t>
            </w:r>
            <w:r w:rsidRPr="0005701E">
              <w:rPr>
                <w:color w:val="FF0000"/>
              </w:rPr>
              <w:t xml:space="preserve"> ICDP gjennom hele </w:t>
            </w:r>
            <w:proofErr w:type="spellStart"/>
            <w:r w:rsidRPr="0005701E">
              <w:rPr>
                <w:color w:val="FF0000"/>
              </w:rPr>
              <w:t>hele</w:t>
            </w:r>
            <w:proofErr w:type="spellEnd"/>
            <w:r w:rsidRPr="0005701E">
              <w:rPr>
                <w:color w:val="FF0000"/>
              </w:rPr>
              <w:t xml:space="preserve"> fjor</w:t>
            </w:r>
            <w:r w:rsidRPr="0005701E">
              <w:rPr>
                <w:color w:val="FF0000"/>
              </w:rPr>
              <w:t>året</w:t>
            </w:r>
            <w:r w:rsidRPr="0005701E">
              <w:rPr>
                <w:color w:val="FF0000"/>
              </w:rPr>
              <w:t>. De voksne skal være bevisste på at de har ansvaret for at relasjonen til barnet er god og at a</w:t>
            </w:r>
            <w:r w:rsidRPr="0005701E">
              <w:rPr>
                <w:color w:val="FF0000"/>
              </w:rPr>
              <w:t xml:space="preserve">lle skal bli møtt av varme voksne som ser hvert enkelt barn og </w:t>
            </w:r>
          </w:p>
          <w:p w14:paraId="798DCEED" w14:textId="599B4798" w:rsidR="00CE5BDD" w:rsidRPr="0005701E" w:rsidRDefault="00CE5BDD" w:rsidP="00193FE0">
            <w:pPr>
              <w:pStyle w:val="Listeavsnitt"/>
              <w:numPr>
                <w:ilvl w:val="0"/>
                <w:numId w:val="33"/>
              </w:numPr>
              <w:spacing w:after="160" w:line="360" w:lineRule="auto"/>
              <w:rPr>
                <w:color w:val="FF0000"/>
              </w:rPr>
            </w:pPr>
            <w:r w:rsidRPr="0005701E">
              <w:rPr>
                <w:color w:val="FF0000"/>
              </w:rPr>
              <w:t>B</w:t>
            </w:r>
            <w:r w:rsidRPr="0005701E">
              <w:rPr>
                <w:color w:val="FF0000"/>
              </w:rPr>
              <w:t xml:space="preserve">arnehagemiljøet </w:t>
            </w:r>
            <w:r w:rsidRPr="0005701E">
              <w:rPr>
                <w:color w:val="FF0000"/>
              </w:rPr>
              <w:t xml:space="preserve">skal også være tema på alle avdelingsmøter. Personalmøter og planleggingsdager skal også brukes. Barnegruppen må regelmessig gjennomgås med tanke på å vurdere trivsel, samspill, trygghet, utvikling </w:t>
            </w:r>
            <w:proofErr w:type="spellStart"/>
            <w:r w:rsidRPr="0005701E">
              <w:rPr>
                <w:color w:val="FF0000"/>
              </w:rPr>
              <w:t>osv</w:t>
            </w:r>
            <w:proofErr w:type="spellEnd"/>
          </w:p>
          <w:p w14:paraId="41DEAC34" w14:textId="7469241E" w:rsidR="00CE5BDD" w:rsidRPr="0005701E" w:rsidRDefault="00CE5BDD" w:rsidP="00193FE0">
            <w:pPr>
              <w:pStyle w:val="Listeavsnitt"/>
              <w:numPr>
                <w:ilvl w:val="0"/>
                <w:numId w:val="33"/>
              </w:numPr>
              <w:spacing w:after="160" w:line="360" w:lineRule="auto"/>
              <w:rPr>
                <w:color w:val="FF0000"/>
              </w:rPr>
            </w:pPr>
            <w:r w:rsidRPr="0005701E">
              <w:rPr>
                <w:color w:val="FF0000"/>
              </w:rPr>
              <w:t xml:space="preserve"> </w:t>
            </w:r>
            <w:r w:rsidRPr="0005701E">
              <w:rPr>
                <w:color w:val="FF0000"/>
              </w:rPr>
              <w:t xml:space="preserve">Vi gjør daglige vurderinger på hvordan vi </w:t>
            </w:r>
            <w:r w:rsidRPr="0005701E">
              <w:rPr>
                <w:color w:val="FF0000"/>
              </w:rPr>
              <w:t xml:space="preserve">fordeler </w:t>
            </w:r>
            <w:r w:rsidRPr="0005701E">
              <w:rPr>
                <w:color w:val="FF0000"/>
              </w:rPr>
              <w:t>de ansatte</w:t>
            </w:r>
            <w:r w:rsidRPr="0005701E">
              <w:rPr>
                <w:color w:val="FF0000"/>
              </w:rPr>
              <w:t xml:space="preserve"> på en god måte</w:t>
            </w:r>
            <w:r w:rsidRPr="0005701E">
              <w:rPr>
                <w:color w:val="FF0000"/>
              </w:rPr>
              <w:t>,</w:t>
            </w:r>
            <w:r w:rsidRPr="0005701E">
              <w:rPr>
                <w:color w:val="FF0000"/>
              </w:rPr>
              <w:t xml:space="preserve"> slik at vi observerer, deltar i leken og er til stede der barna er</w:t>
            </w:r>
            <w:r w:rsidRPr="0005701E">
              <w:rPr>
                <w:color w:val="FF0000"/>
              </w:rPr>
              <w:t xml:space="preserve"> gjennom hele dagen.</w:t>
            </w:r>
          </w:p>
          <w:p w14:paraId="16811245" w14:textId="77777777" w:rsidR="00CE5BDD" w:rsidRPr="0005701E" w:rsidRDefault="00CE5BDD" w:rsidP="00CE5BDD">
            <w:pPr>
              <w:pStyle w:val="Listeavsnitt"/>
              <w:numPr>
                <w:ilvl w:val="0"/>
                <w:numId w:val="33"/>
              </w:numPr>
              <w:spacing w:after="160" w:line="360" w:lineRule="auto"/>
              <w:rPr>
                <w:color w:val="FF0000"/>
              </w:rPr>
            </w:pPr>
            <w:r w:rsidRPr="0005701E">
              <w:rPr>
                <w:color w:val="FF0000"/>
              </w:rPr>
              <w:t>Vi ser på alle barna i barnehagen som felles barn og vi må være informert om alle utfordringer som rører seg i gruppene.</w:t>
            </w:r>
          </w:p>
          <w:p w14:paraId="70A6B090" w14:textId="59F2816E" w:rsidR="00CE5BDD" w:rsidRPr="0005701E" w:rsidRDefault="00CE5BDD" w:rsidP="00CE5BDD">
            <w:pPr>
              <w:pStyle w:val="Listeavsnitt"/>
              <w:numPr>
                <w:ilvl w:val="0"/>
                <w:numId w:val="33"/>
              </w:numPr>
              <w:spacing w:after="160" w:line="360" w:lineRule="auto"/>
              <w:rPr>
                <w:color w:val="FF0000"/>
              </w:rPr>
            </w:pPr>
            <w:r w:rsidRPr="0005701E">
              <w:rPr>
                <w:color w:val="FF0000"/>
              </w:rPr>
              <w:t xml:space="preserve">Vi samarbeider med foreldre slik at vi har et felles mål for at miljøet for barna her i </w:t>
            </w:r>
            <w:r w:rsidRPr="0005701E">
              <w:rPr>
                <w:color w:val="FF0000"/>
              </w:rPr>
              <w:t>Skjold</w:t>
            </w:r>
            <w:r w:rsidRPr="0005701E">
              <w:rPr>
                <w:color w:val="FF0000"/>
              </w:rPr>
              <w:t xml:space="preserve"> barnehage er bra for alle.</w:t>
            </w:r>
          </w:p>
          <w:p w14:paraId="45D079CD" w14:textId="4DB71248" w:rsidR="00CE5BDD" w:rsidRPr="0005701E" w:rsidRDefault="00CE5BDD" w:rsidP="00CE5BDD">
            <w:pPr>
              <w:pStyle w:val="Listeavsnitt"/>
              <w:numPr>
                <w:ilvl w:val="0"/>
                <w:numId w:val="33"/>
              </w:numPr>
              <w:spacing w:after="160" w:line="360" w:lineRule="auto"/>
              <w:rPr>
                <w:color w:val="FF0000"/>
              </w:rPr>
            </w:pPr>
            <w:r w:rsidRPr="0005701E">
              <w:rPr>
                <w:color w:val="FF0000"/>
              </w:rPr>
              <w:t xml:space="preserve">I medarbeidersamtale med ansatte må styrer – sjekke ut at hver enkelt ansatt har felles forståelse for vårt arbeid med inkludering, hvordan vi skal møte hvert enkelt barn og vårt arbeid med å skape et godt psykososialt miljø for alle barn her i </w:t>
            </w:r>
            <w:r w:rsidRPr="0005701E">
              <w:rPr>
                <w:color w:val="FF0000"/>
              </w:rPr>
              <w:t>Skjold</w:t>
            </w:r>
            <w:r w:rsidRPr="0005701E">
              <w:rPr>
                <w:color w:val="FF0000"/>
              </w:rPr>
              <w:t xml:space="preserve"> barnehage.</w:t>
            </w:r>
          </w:p>
          <w:p w14:paraId="3DAF23A3" w14:textId="683E0E69" w:rsidR="008A0227" w:rsidRPr="0005701E" w:rsidRDefault="00CE5BDD" w:rsidP="00CE5BDD">
            <w:pPr>
              <w:pStyle w:val="Listeavsnitt"/>
              <w:numPr>
                <w:ilvl w:val="0"/>
                <w:numId w:val="33"/>
              </w:numPr>
              <w:rPr>
                <w:color w:val="FF0000"/>
              </w:rPr>
            </w:pPr>
            <w:r w:rsidRPr="0005701E">
              <w:rPr>
                <w:rFonts w:cstheme="minorHAnsi"/>
                <w:color w:val="FF0000"/>
              </w:rPr>
              <w:t>Styrer har ansvar for at Lokal handlingsplan – Barnehagelovens kapittel 8 er kjent for vikarer og hvis ikke styrer er til stede</w:t>
            </w:r>
            <w:r w:rsidRPr="0005701E">
              <w:rPr>
                <w:rFonts w:cstheme="minorHAnsi"/>
                <w:color w:val="FF0000"/>
              </w:rPr>
              <w:t>,</w:t>
            </w:r>
            <w:r w:rsidRPr="0005701E">
              <w:rPr>
                <w:rFonts w:cstheme="minorHAnsi"/>
                <w:color w:val="FF0000"/>
              </w:rPr>
              <w:t xml:space="preserve"> må pedagogisk leder på avdelingen formidle denne informasjonen.</w:t>
            </w:r>
          </w:p>
          <w:p w14:paraId="0070B0A7" w14:textId="77777777" w:rsidR="00F8252A" w:rsidRPr="0005701E" w:rsidRDefault="00F8252A" w:rsidP="008A0227">
            <w:pPr>
              <w:rPr>
                <w:color w:val="FF0000"/>
              </w:rPr>
            </w:pPr>
          </w:p>
          <w:p w14:paraId="6D8AAB11" w14:textId="77777777" w:rsidR="00F8252A" w:rsidRPr="0005701E" w:rsidRDefault="00F8252A" w:rsidP="008A0227">
            <w:pPr>
              <w:rPr>
                <w:color w:val="FF0000"/>
              </w:rPr>
            </w:pPr>
          </w:p>
          <w:p w14:paraId="224B2A32" w14:textId="6208EB5D" w:rsidR="008A0227" w:rsidRPr="00A72371" w:rsidRDefault="008A0227" w:rsidP="008A0227"/>
        </w:tc>
      </w:tr>
    </w:tbl>
    <w:p w14:paraId="4C0B8311" w14:textId="71187683" w:rsidR="00E6185D" w:rsidRPr="009C17EE" w:rsidRDefault="002B2A56" w:rsidP="009C17EE">
      <w:pPr>
        <w:pStyle w:val="Overskrift1"/>
        <w:numPr>
          <w:ilvl w:val="0"/>
          <w:numId w:val="0"/>
        </w:numPr>
        <w:rPr>
          <w:b/>
          <w:bCs/>
        </w:rPr>
      </w:pPr>
      <w:bookmarkStart w:id="4" w:name="_Toc155707494"/>
      <w:r w:rsidRPr="002B2A56">
        <w:rPr>
          <w:b/>
          <w:bCs/>
        </w:rPr>
        <w:lastRenderedPageBreak/>
        <w:t>§ 42.</w:t>
      </w:r>
      <w:r>
        <w:rPr>
          <w:b/>
          <w:bCs/>
        </w:rPr>
        <w:t xml:space="preserve"> </w:t>
      </w:r>
      <w:r w:rsidR="003D6200" w:rsidRPr="002B2A56">
        <w:rPr>
          <w:rStyle w:val="Utheving"/>
          <w:b/>
          <w:bCs/>
          <w:i w:val="0"/>
          <w:iCs w:val="0"/>
        </w:rPr>
        <w:t xml:space="preserve">Plikt til å sikre at barnehagebarn har et trygt og godt psykososialt barnehagemiljø </w:t>
      </w:r>
      <w:r w:rsidR="000418D4">
        <w:rPr>
          <w:rStyle w:val="Utheving"/>
          <w:b/>
          <w:bCs/>
          <w:i w:val="0"/>
          <w:iCs w:val="0"/>
        </w:rPr>
        <w:t>(aktivitetsplikt)</w:t>
      </w:r>
      <w:bookmarkEnd w:id="4"/>
      <w:r w:rsidR="00DF1B71">
        <w:rPr>
          <w:color w:val="FF0000"/>
          <w:sz w:val="24"/>
          <w:szCs w:val="24"/>
        </w:rPr>
        <w:br/>
      </w:r>
    </w:p>
    <w:p w14:paraId="70AFF512" w14:textId="1D3A7284" w:rsidR="00E6185D" w:rsidRPr="00BB426C" w:rsidRDefault="00E6185D" w:rsidP="00E6185D">
      <w:pPr>
        <w:rPr>
          <w:rFonts w:cstheme="minorHAnsi"/>
          <w:b/>
          <w:bCs/>
          <w:color w:val="000000"/>
        </w:rPr>
      </w:pPr>
      <w:r w:rsidRPr="00BB426C">
        <w:rPr>
          <w:rFonts w:cstheme="minorHAnsi"/>
          <w:b/>
          <w:bCs/>
          <w:color w:val="000000"/>
        </w:rPr>
        <w:t>Lov om barnehage § 42</w:t>
      </w:r>
      <w:r w:rsidR="005F330C" w:rsidRPr="00BB426C">
        <w:rPr>
          <w:rFonts w:cstheme="minorHAnsi"/>
          <w:b/>
          <w:bCs/>
          <w:color w:val="000000"/>
        </w:rPr>
        <w:t xml:space="preserve"> </w:t>
      </w:r>
      <w:r w:rsidRPr="00BB426C">
        <w:rPr>
          <w:b/>
          <w:bCs/>
        </w:rPr>
        <w:t>innebærer fire delplikter:</w:t>
      </w:r>
    </w:p>
    <w:p w14:paraId="2959A1D6" w14:textId="7DDA4C03" w:rsidR="00E6185D" w:rsidRPr="002E1853" w:rsidRDefault="00E6185D" w:rsidP="00E6185D">
      <w:pPr>
        <w:pStyle w:val="Listeavsnitt"/>
        <w:numPr>
          <w:ilvl w:val="0"/>
          <w:numId w:val="2"/>
        </w:numPr>
      </w:pPr>
      <w:r>
        <w:t>p</w:t>
      </w:r>
      <w:r w:rsidRPr="002E1853">
        <w:t xml:space="preserve">likt til å følge med </w:t>
      </w:r>
    </w:p>
    <w:p w14:paraId="6EA2509A" w14:textId="77777777" w:rsidR="00E6185D" w:rsidRDefault="00E6185D" w:rsidP="00E6185D">
      <w:pPr>
        <w:pStyle w:val="Listeavsnitt"/>
        <w:numPr>
          <w:ilvl w:val="0"/>
          <w:numId w:val="2"/>
        </w:numPr>
      </w:pPr>
      <w:r>
        <w:t xml:space="preserve">plikt til å melde fra </w:t>
      </w:r>
    </w:p>
    <w:p w14:paraId="63FB172F" w14:textId="77777777" w:rsidR="00E6185D" w:rsidRDefault="00E6185D" w:rsidP="00E6185D">
      <w:pPr>
        <w:pStyle w:val="Listeavsnitt"/>
        <w:numPr>
          <w:ilvl w:val="0"/>
          <w:numId w:val="2"/>
        </w:numPr>
      </w:pPr>
      <w:r>
        <w:t xml:space="preserve">plikt til å undersøke </w:t>
      </w:r>
    </w:p>
    <w:p w14:paraId="32B54E00" w14:textId="77777777" w:rsidR="00E6185D" w:rsidRDefault="00E6185D" w:rsidP="00E6185D">
      <w:pPr>
        <w:pStyle w:val="Listeavsnitt"/>
        <w:numPr>
          <w:ilvl w:val="0"/>
          <w:numId w:val="2"/>
        </w:numPr>
      </w:pPr>
      <w:r>
        <w:t xml:space="preserve">plikt til å sette inn egnede tiltak </w:t>
      </w:r>
    </w:p>
    <w:p w14:paraId="707E2D5D" w14:textId="77777777" w:rsidR="00E6185D" w:rsidRDefault="00E6185D" w:rsidP="00E6185D">
      <w:pPr>
        <w:pStyle w:val="Listeavsnitt"/>
        <w:rPr>
          <w:rFonts w:cstheme="minorHAnsi"/>
          <w:color w:val="000000"/>
        </w:rPr>
      </w:pPr>
    </w:p>
    <w:p w14:paraId="4E14C7F6" w14:textId="105BC453" w:rsidR="003B442F" w:rsidRPr="00A37A97" w:rsidRDefault="003B442F" w:rsidP="003B442F">
      <w:pPr>
        <w:spacing w:line="276" w:lineRule="auto"/>
        <w:rPr>
          <w:b/>
          <w:bCs/>
        </w:rPr>
      </w:pPr>
      <w:r w:rsidRPr="00A37A97">
        <w:rPr>
          <w:b/>
          <w:bCs/>
        </w:rPr>
        <w:t>Utarbeidelse av lokale rutiner knyttet til § 4</w:t>
      </w:r>
      <w:r w:rsidR="00A37A97">
        <w:rPr>
          <w:b/>
          <w:bCs/>
        </w:rPr>
        <w:t>2</w:t>
      </w:r>
      <w:r w:rsidRPr="00A37A97">
        <w:rPr>
          <w:b/>
          <w:bCs/>
        </w:rPr>
        <w:t xml:space="preserve"> skal bygge på:</w:t>
      </w:r>
    </w:p>
    <w:p w14:paraId="2FA78BC8" w14:textId="4C292961" w:rsidR="00A37A97" w:rsidRDefault="00A37A97" w:rsidP="00A37A97">
      <w:pPr>
        <w:pStyle w:val="Listeavsnitt"/>
        <w:numPr>
          <w:ilvl w:val="0"/>
          <w:numId w:val="29"/>
        </w:numPr>
        <w:rPr>
          <w:rStyle w:val="Hyperkobling"/>
          <w:color w:val="auto"/>
          <w:u w:val="none"/>
        </w:rPr>
      </w:pPr>
      <w:hyperlink r:id="rId15" w:history="1">
        <w:r w:rsidRPr="007F220C">
          <w:rPr>
            <w:rStyle w:val="Hyperkobling"/>
          </w:rPr>
          <w:t>Prosedyre for å sikre et trygt og godt psykososialt barnehagemiljø for alle barn (aktivitetsplikt)</w:t>
        </w:r>
      </w:hyperlink>
    </w:p>
    <w:p w14:paraId="356FAAAC" w14:textId="77777777" w:rsidR="003B442F" w:rsidRPr="007F220C" w:rsidRDefault="003B442F" w:rsidP="003B442F">
      <w:pPr>
        <w:pStyle w:val="Listeavsnitt"/>
        <w:numPr>
          <w:ilvl w:val="0"/>
          <w:numId w:val="29"/>
        </w:numPr>
        <w:rPr>
          <w:color w:val="FF0000"/>
        </w:rPr>
      </w:pPr>
      <w:r w:rsidRPr="00A37A97">
        <w:t>Risikovurdering ut fra barnehagens forhold</w:t>
      </w:r>
    </w:p>
    <w:p w14:paraId="596EE537" w14:textId="2CCA929F" w:rsidR="00DF1B71" w:rsidRDefault="00A37A97">
      <w:bookmarkStart w:id="5" w:name="_Hlk134431379"/>
      <w:r>
        <w:t xml:space="preserve">Arbeid med delpliktene; </w:t>
      </w:r>
      <w:r w:rsidRPr="007F220C">
        <w:rPr>
          <w:i/>
          <w:iCs/>
        </w:rPr>
        <w:t>plikt til å undersøke</w:t>
      </w:r>
      <w:r>
        <w:t xml:space="preserve"> og </w:t>
      </w:r>
      <w:r w:rsidRPr="007F220C">
        <w:rPr>
          <w:i/>
          <w:iCs/>
        </w:rPr>
        <w:t>plikt til å sette inn egnende tiltak</w:t>
      </w:r>
      <w:r>
        <w:t xml:space="preserve"> skal dokumenteres i </w:t>
      </w:r>
      <w:r w:rsidRPr="007F220C">
        <w:rPr>
          <w:i/>
          <w:iCs/>
        </w:rPr>
        <w:t>Aktivitetsplan etter barnehagelovens §42</w:t>
      </w:r>
      <w:r>
        <w:t>, for enkeltbarn eller barnegruppe. Begge aktivitetsplanene finnes som standardtekst i BK360.</w:t>
      </w:r>
      <w:bookmarkEnd w:id="5"/>
    </w:p>
    <w:p w14:paraId="4F063E04" w14:textId="77777777" w:rsidR="009B3AFE" w:rsidRDefault="009B3AFE"/>
    <w:p w14:paraId="0385B188" w14:textId="77777777" w:rsidR="006759C0" w:rsidRDefault="006759C0">
      <w:pPr>
        <w:rPr>
          <w:rFonts w:asciiTheme="majorHAnsi" w:eastAsiaTheme="majorEastAsia" w:hAnsiTheme="majorHAnsi" w:cstheme="majorBidi"/>
          <w:b/>
          <w:bCs/>
          <w:color w:val="2F5496" w:themeColor="accent1" w:themeShade="BF"/>
          <w:sz w:val="32"/>
          <w:szCs w:val="32"/>
        </w:rPr>
      </w:pPr>
      <w:bookmarkStart w:id="6" w:name="_Toc155707495"/>
      <w:r>
        <w:rPr>
          <w:b/>
          <w:bCs/>
        </w:rPr>
        <w:br w:type="page"/>
      </w:r>
    </w:p>
    <w:p w14:paraId="4351BA6A" w14:textId="0F6E418D" w:rsidR="002A4D93" w:rsidRPr="00C67138" w:rsidRDefault="001B5C43" w:rsidP="00F90069">
      <w:pPr>
        <w:pStyle w:val="Overskrift1"/>
        <w:numPr>
          <w:ilvl w:val="0"/>
          <w:numId w:val="0"/>
        </w:numPr>
        <w:ind w:left="432" w:hanging="432"/>
        <w:rPr>
          <w:b/>
        </w:rPr>
      </w:pPr>
      <w:r>
        <w:rPr>
          <w:b/>
          <w:bCs/>
        </w:rPr>
        <w:lastRenderedPageBreak/>
        <w:t>P</w:t>
      </w:r>
      <w:r w:rsidR="000418D4">
        <w:rPr>
          <w:b/>
          <w:bCs/>
        </w:rPr>
        <w:t>l</w:t>
      </w:r>
      <w:r w:rsidR="009950B5" w:rsidRPr="002B2A56">
        <w:rPr>
          <w:b/>
          <w:bCs/>
        </w:rPr>
        <w:t>ikt til å følge med</w:t>
      </w:r>
      <w:bookmarkEnd w:id="6"/>
    </w:p>
    <w:p w14:paraId="79695540" w14:textId="77777777" w:rsidR="00B56FA1" w:rsidRPr="00C67138" w:rsidRDefault="00B56FA1" w:rsidP="00506B81">
      <w:pPr>
        <w:rPr>
          <w:b/>
        </w:rPr>
      </w:pPr>
    </w:p>
    <w:tbl>
      <w:tblPr>
        <w:tblStyle w:val="Tabellrutenett"/>
        <w:tblW w:w="0" w:type="auto"/>
        <w:tblLook w:val="04A0" w:firstRow="1" w:lastRow="0" w:firstColumn="1" w:lastColumn="0" w:noHBand="0" w:noVBand="1"/>
      </w:tblPr>
      <w:tblGrid>
        <w:gridCol w:w="8836"/>
      </w:tblGrid>
      <w:tr w:rsidR="00303306" w14:paraId="690DAD5C" w14:textId="77777777" w:rsidTr="0030538C">
        <w:trPr>
          <w:trHeight w:val="400"/>
        </w:trPr>
        <w:tc>
          <w:tcPr>
            <w:tcW w:w="8836" w:type="dxa"/>
            <w:shd w:val="clear" w:color="auto" w:fill="ACB9CA" w:themeFill="text2" w:themeFillTint="66"/>
          </w:tcPr>
          <w:p w14:paraId="1D6D63EF" w14:textId="77777777" w:rsidR="00303306" w:rsidRPr="000C6BF7" w:rsidRDefault="00303306">
            <w:pPr>
              <w:jc w:val="center"/>
              <w:rPr>
                <w:rFonts w:cstheme="minorHAnsi"/>
                <w:b/>
                <w:bCs/>
                <w:color w:val="333333"/>
                <w:sz w:val="28"/>
                <w:szCs w:val="28"/>
              </w:rPr>
            </w:pPr>
            <w:r w:rsidRPr="000C6BF7">
              <w:rPr>
                <w:rFonts w:cstheme="minorHAnsi"/>
                <w:b/>
                <w:bCs/>
                <w:color w:val="333333"/>
                <w:sz w:val="28"/>
                <w:szCs w:val="28"/>
              </w:rPr>
              <w:t>Barnehagens rutiner – plikt til å følge med</w:t>
            </w:r>
          </w:p>
          <w:p w14:paraId="089F79BB" w14:textId="77777777" w:rsidR="00303306" w:rsidRDefault="00303306"/>
        </w:tc>
      </w:tr>
      <w:tr w:rsidR="0040001B" w14:paraId="55353B10" w14:textId="77777777" w:rsidTr="0040001B">
        <w:trPr>
          <w:trHeight w:val="400"/>
        </w:trPr>
        <w:tc>
          <w:tcPr>
            <w:tcW w:w="8836" w:type="dxa"/>
            <w:shd w:val="clear" w:color="auto" w:fill="D5DCE4" w:themeFill="text2" w:themeFillTint="33"/>
          </w:tcPr>
          <w:p w14:paraId="08F5E38F" w14:textId="77777777" w:rsidR="0040001B" w:rsidRPr="00032F08" w:rsidRDefault="0040001B" w:rsidP="0040001B">
            <w:pPr>
              <w:spacing w:after="160" w:line="259" w:lineRule="auto"/>
              <w:rPr>
                <w:b/>
                <w:bCs/>
              </w:rPr>
            </w:pPr>
            <w:r w:rsidRPr="00032F08">
              <w:rPr>
                <w:b/>
                <w:bCs/>
              </w:rPr>
              <w:t>Alle ansatte må kjenne til plikten til å følge med, og barnehagens rutiner for å kunne oppfylle denne</w:t>
            </w:r>
          </w:p>
          <w:p w14:paraId="5C278A30" w14:textId="77777777" w:rsidR="0040001B" w:rsidRDefault="0040001B" w:rsidP="0040001B">
            <w:r w:rsidRPr="000E60C3">
              <w:t xml:space="preserve">Plikten til å følge med gjelder for </w:t>
            </w:r>
            <w:r>
              <w:t>a</w:t>
            </w:r>
            <w:r w:rsidRPr="000E60C3">
              <w:t>lle som jobber eller yter tjenester i barnehagen, ikke bare personer som er ansatt</w:t>
            </w:r>
            <w:r>
              <w:t>.</w:t>
            </w:r>
            <w:r w:rsidRPr="000E60C3">
              <w:t xml:space="preserve"> Herunder hører også vikarer, renholdspersonell, servicetekniker og andre som regelmessig oppholder seg i barnehagen.</w:t>
            </w:r>
            <w:r>
              <w:t xml:space="preserve"> </w:t>
            </w:r>
          </w:p>
          <w:p w14:paraId="73ED37D7" w14:textId="77777777" w:rsidR="0040001B" w:rsidRDefault="0040001B" w:rsidP="0040001B"/>
          <w:p w14:paraId="237B88A1" w14:textId="6E841C3A" w:rsidR="0040001B" w:rsidRPr="000C6BF7" w:rsidRDefault="0040001B" w:rsidP="00EB4AE5">
            <w:pPr>
              <w:spacing w:after="160" w:line="259" w:lineRule="auto"/>
              <w:rPr>
                <w:rFonts w:cstheme="minorHAnsi"/>
                <w:b/>
                <w:bCs/>
                <w:color w:val="333333"/>
                <w:sz w:val="28"/>
                <w:szCs w:val="28"/>
              </w:rPr>
            </w:pPr>
            <w:r>
              <w:t>Beskriv barnehagens rutiner for å sikre at alle ansatte har tilstrekkelig informasjon til å ivareta plikten til å følge med.</w:t>
            </w:r>
          </w:p>
        </w:tc>
      </w:tr>
      <w:tr w:rsidR="0040001B" w14:paraId="21CBD865" w14:textId="77777777" w:rsidTr="0040001B">
        <w:trPr>
          <w:trHeight w:val="400"/>
        </w:trPr>
        <w:tc>
          <w:tcPr>
            <w:tcW w:w="8836" w:type="dxa"/>
            <w:shd w:val="clear" w:color="auto" w:fill="auto"/>
          </w:tcPr>
          <w:p w14:paraId="4AA80172" w14:textId="0F88D6F5" w:rsidR="007B2E97" w:rsidRDefault="0040001B" w:rsidP="0040001B">
            <w:r w:rsidRPr="005F75DF">
              <w:t>Barnehagens rutiner:</w:t>
            </w:r>
            <w:r w:rsidR="007B2E97">
              <w:t xml:space="preserve"> </w:t>
            </w:r>
          </w:p>
          <w:p w14:paraId="0FAB35AC" w14:textId="3636B198" w:rsidR="007B2E97" w:rsidRPr="004432BB" w:rsidRDefault="007B2E97" w:rsidP="0040001B">
            <w:pPr>
              <w:rPr>
                <w:color w:val="FF0000"/>
              </w:rPr>
            </w:pPr>
          </w:p>
          <w:p w14:paraId="6E990770" w14:textId="768A7DDA" w:rsidR="007B2E97" w:rsidRPr="004432BB" w:rsidRDefault="004432BB" w:rsidP="0040001B">
            <w:pPr>
              <w:rPr>
                <w:color w:val="FF0000"/>
              </w:rPr>
            </w:pPr>
            <w:r w:rsidRPr="004432BB">
              <w:rPr>
                <w:color w:val="FF0000"/>
              </w:rPr>
              <w:t>Daglige morgenmøter gir oss informasjon om hvor det trengs voksen tilstedeværelse. Vi risiko vurderer dagsrytmen og planene og fordeler ansatte ut fra behov og kapasitet.</w:t>
            </w:r>
          </w:p>
          <w:p w14:paraId="6A77FE32" w14:textId="185FB47C" w:rsidR="007B2E97" w:rsidRDefault="007B2E97" w:rsidP="0040001B"/>
          <w:p w14:paraId="2A9BB73D" w14:textId="77777777" w:rsidR="007B2E97" w:rsidRDefault="007B2E97" w:rsidP="0040001B"/>
          <w:p w14:paraId="4C7AC6C2" w14:textId="77777777" w:rsidR="007B2E97" w:rsidRDefault="007B2E97" w:rsidP="0040001B"/>
          <w:p w14:paraId="17187EF9" w14:textId="00D7614E" w:rsidR="00DD3EE0" w:rsidRPr="00DD3EE0" w:rsidRDefault="00DD3EE0" w:rsidP="007B2E97">
            <w:pPr>
              <w:rPr>
                <w:rFonts w:cstheme="minorHAnsi"/>
                <w:b/>
                <w:bCs/>
                <w:color w:val="333333"/>
              </w:rPr>
            </w:pPr>
          </w:p>
        </w:tc>
      </w:tr>
      <w:tr w:rsidR="001B5C43" w14:paraId="78B7450C" w14:textId="77777777" w:rsidTr="002E1F7E">
        <w:tc>
          <w:tcPr>
            <w:tcW w:w="8836" w:type="dxa"/>
            <w:shd w:val="clear" w:color="auto" w:fill="D5DCE4" w:themeFill="text2" w:themeFillTint="33"/>
          </w:tcPr>
          <w:p w14:paraId="0BAAEF43" w14:textId="453D7142" w:rsidR="00CE7640" w:rsidRPr="00032F08" w:rsidRDefault="00555C76" w:rsidP="0077236A">
            <w:pPr>
              <w:spacing w:after="160" w:line="259" w:lineRule="auto"/>
              <w:rPr>
                <w:b/>
              </w:rPr>
            </w:pPr>
            <w:r w:rsidRPr="00032F08">
              <w:rPr>
                <w:b/>
              </w:rPr>
              <w:t>Ansattes t</w:t>
            </w:r>
            <w:r w:rsidR="00CE7640" w:rsidRPr="00032F08">
              <w:rPr>
                <w:b/>
              </w:rPr>
              <w:t xml:space="preserve">ilstedeværelse: </w:t>
            </w:r>
          </w:p>
          <w:p w14:paraId="660F6C36" w14:textId="0DD503CF" w:rsidR="00D73E5D" w:rsidRPr="0077236A" w:rsidRDefault="0077236A" w:rsidP="0077236A">
            <w:pPr>
              <w:spacing w:after="160" w:line="259" w:lineRule="auto"/>
            </w:pPr>
            <w:r>
              <w:t xml:space="preserve">Plikten til </w:t>
            </w:r>
            <w:r w:rsidRPr="00202D29">
              <w:t>å følge</w:t>
            </w:r>
            <w:r w:rsidRPr="00FA0CD3">
              <w:rPr>
                <w:i/>
                <w:iCs/>
              </w:rPr>
              <w:t xml:space="preserve"> </w:t>
            </w:r>
            <w:r w:rsidRPr="00202D29">
              <w:t>med omfatter</w:t>
            </w:r>
            <w:r w:rsidRPr="00CE7640">
              <w:t xml:space="preserve"> å sikre tilstedeværelse der barna</w:t>
            </w:r>
            <w:r w:rsidRPr="0077236A">
              <w:t xml:space="preserve"> oppholder seg</w:t>
            </w:r>
            <w:r>
              <w:t xml:space="preserve">. </w:t>
            </w:r>
            <w:r w:rsidRPr="0077236A">
              <w:t>Beskriv hvordan barnehagen sørger for god fordeling av ansatte ute</w:t>
            </w:r>
            <w:r>
              <w:t xml:space="preserve"> og </w:t>
            </w:r>
            <w:r w:rsidRPr="0077236A">
              <w:t>inne</w:t>
            </w:r>
            <w:r w:rsidR="009A3D7C">
              <w:t>, også på</w:t>
            </w:r>
            <w:r w:rsidRPr="0077236A">
              <w:t xml:space="preserve"> steder hvor barna gjerne gjemmer seg bort, samt tider på dagen hvor man for eksempel samarbeider på tvers osv. Vær tydelig på hvem som har ansvar for å følge opp.</w:t>
            </w:r>
          </w:p>
        </w:tc>
      </w:tr>
      <w:tr w:rsidR="00C85ADE" w14:paraId="642CBFE1" w14:textId="77777777" w:rsidTr="00C85ADE">
        <w:tc>
          <w:tcPr>
            <w:tcW w:w="8836" w:type="dxa"/>
            <w:shd w:val="clear" w:color="auto" w:fill="FFFFFF" w:themeFill="background1"/>
          </w:tcPr>
          <w:p w14:paraId="641ED9FE" w14:textId="77777777" w:rsidR="002F255F" w:rsidRDefault="009A3D7C" w:rsidP="009A3D7C">
            <w:r w:rsidRPr="000D2442">
              <w:t>Barnehagens rutiner:</w:t>
            </w:r>
            <w:r w:rsidR="002F255F">
              <w:t xml:space="preserve"> </w:t>
            </w:r>
          </w:p>
          <w:p w14:paraId="5A14AF84" w14:textId="77777777" w:rsidR="002F255F" w:rsidRPr="002F255F" w:rsidRDefault="002F255F" w:rsidP="009A3D7C">
            <w:pPr>
              <w:rPr>
                <w:color w:val="FF0000"/>
              </w:rPr>
            </w:pPr>
          </w:p>
          <w:p w14:paraId="3810B0A4" w14:textId="0E9DE2DB" w:rsidR="009A3D7C" w:rsidRPr="002F255F" w:rsidRDefault="002F255F" w:rsidP="009A3D7C">
            <w:pPr>
              <w:rPr>
                <w:color w:val="FF0000"/>
              </w:rPr>
            </w:pPr>
            <w:r w:rsidRPr="002F255F">
              <w:rPr>
                <w:color w:val="FF0000"/>
              </w:rPr>
              <w:t>I leken og aktivitetene fordeler de ansatte seg på de ulike gruppene og rommene på avdelingen. Ved fravær i personalet vil antall grupper reduseres slik at alle barn blir sett. I uteleken har alle ansatte ansvar for alle barn og fordeler seg der barna oppholder seg til enhver tid. Vi har ekstra oppmerksomhet på økt sårbarhet i sommerhalvåret. Dette fordi deler av lekeplassen har mye vegetasjon som delvis skjuler barna. Alle ansatte har ansvar for å igangsette lek/aktiviteter, ansvar for å følge opp barn som ikke deltar i lek med andre. Det må kommuniseres på tvers av avdelinger siden alle har ansvar for alle barn. Dersom en voksen må forlate «sitt» område, må dette kommuniseres til en annen voksen.</w:t>
            </w:r>
          </w:p>
          <w:p w14:paraId="139F3BC4" w14:textId="77777777" w:rsidR="002F255F" w:rsidRDefault="002F255F" w:rsidP="009A3D7C"/>
          <w:p w14:paraId="07BA8369" w14:textId="1D27E316" w:rsidR="005916FE" w:rsidRDefault="005916FE" w:rsidP="009A3D7C"/>
          <w:p w14:paraId="1E3F77F8" w14:textId="77777777" w:rsidR="007B2E97" w:rsidRPr="000D2442" w:rsidRDefault="007B2E97" w:rsidP="009A3D7C"/>
          <w:p w14:paraId="549872AE" w14:textId="44345B6E" w:rsidR="005F5865" w:rsidRDefault="005F5865" w:rsidP="00A26F2A">
            <w:pPr>
              <w:rPr>
                <w:i/>
                <w:iCs/>
                <w:color w:val="808080" w:themeColor="background1" w:themeShade="80"/>
              </w:rPr>
            </w:pPr>
          </w:p>
          <w:p w14:paraId="27A45DE9" w14:textId="67B36A0A" w:rsidR="007B2E97" w:rsidRDefault="007B2E97" w:rsidP="00A26F2A">
            <w:pPr>
              <w:rPr>
                <w:i/>
                <w:iCs/>
                <w:color w:val="808080" w:themeColor="background1" w:themeShade="80"/>
              </w:rPr>
            </w:pPr>
          </w:p>
          <w:p w14:paraId="4016BB84" w14:textId="43247C30" w:rsidR="007B2E97" w:rsidRDefault="007B2E97" w:rsidP="00A26F2A">
            <w:pPr>
              <w:rPr>
                <w:i/>
                <w:iCs/>
                <w:color w:val="808080" w:themeColor="background1" w:themeShade="80"/>
              </w:rPr>
            </w:pPr>
          </w:p>
          <w:p w14:paraId="69BD10FB" w14:textId="15415B55" w:rsidR="007B2E97" w:rsidRDefault="007B2E97" w:rsidP="00A26F2A">
            <w:pPr>
              <w:rPr>
                <w:i/>
                <w:iCs/>
                <w:color w:val="808080" w:themeColor="background1" w:themeShade="80"/>
              </w:rPr>
            </w:pPr>
          </w:p>
          <w:p w14:paraId="07597FCF" w14:textId="77777777" w:rsidR="007B2E97" w:rsidRDefault="007B2E97" w:rsidP="00A26F2A">
            <w:pPr>
              <w:rPr>
                <w:i/>
                <w:iCs/>
                <w:color w:val="808080" w:themeColor="background1" w:themeShade="80"/>
              </w:rPr>
            </w:pPr>
          </w:p>
          <w:p w14:paraId="6EEBB933" w14:textId="2839BA60" w:rsidR="00470D1A" w:rsidRPr="00FF5ADE" w:rsidRDefault="00470D1A" w:rsidP="00DF5951">
            <w:pPr>
              <w:rPr>
                <w:i/>
                <w:iCs/>
                <w:color w:val="808080" w:themeColor="background1" w:themeShade="80"/>
              </w:rPr>
            </w:pPr>
          </w:p>
        </w:tc>
      </w:tr>
      <w:tr w:rsidR="00C00522" w14:paraId="237469D2" w14:textId="77777777" w:rsidTr="002E1F7E">
        <w:tc>
          <w:tcPr>
            <w:tcW w:w="8836" w:type="dxa"/>
            <w:shd w:val="clear" w:color="auto" w:fill="D5DCE4" w:themeFill="text2" w:themeFillTint="33"/>
          </w:tcPr>
          <w:p w14:paraId="695E9FC5" w14:textId="77777777" w:rsidR="00C00522" w:rsidRPr="00CE7640" w:rsidRDefault="00C00522" w:rsidP="00C00522">
            <w:pPr>
              <w:spacing w:after="160" w:line="259" w:lineRule="auto"/>
            </w:pPr>
            <w:r w:rsidRPr="003671B1">
              <w:rPr>
                <w:b/>
              </w:rPr>
              <w:lastRenderedPageBreak/>
              <w:t>Risikoområder/sårbare tidspunkt</w:t>
            </w:r>
          </w:p>
          <w:p w14:paraId="5C7C3119" w14:textId="7B97C466" w:rsidR="00C00522" w:rsidRPr="000D2442" w:rsidRDefault="00C00522" w:rsidP="00881303">
            <w:pPr>
              <w:spacing w:after="160" w:line="259" w:lineRule="auto"/>
            </w:pPr>
            <w:r>
              <w:t xml:space="preserve">Plikten til </w:t>
            </w:r>
            <w:r w:rsidRPr="00881303">
              <w:t>å følge med</w:t>
            </w:r>
            <w:r>
              <w:t xml:space="preserve"> omfatter å </w:t>
            </w:r>
            <w:r w:rsidRPr="009A3D7C">
              <w:t xml:space="preserve">identifisere </w:t>
            </w:r>
            <w:r w:rsidRPr="00CE7640">
              <w:t>risikoområder/sårbare tidspunkt</w:t>
            </w:r>
            <w:r w:rsidRPr="009A3D7C">
              <w:t xml:space="preserve"> for enkeltbarn/barnegruppe. Beskriv barnehagens rutine</w:t>
            </w:r>
            <w:r w:rsidR="003671B1">
              <w:t>r</w:t>
            </w:r>
            <w:r w:rsidRPr="009A3D7C">
              <w:t xml:space="preserve"> for å gjennomgå dagsrytmen</w:t>
            </w:r>
            <w:r>
              <w:t>, herunder</w:t>
            </w:r>
            <w:r w:rsidRPr="009A3D7C">
              <w:t xml:space="preserve"> når</w:t>
            </w:r>
            <w:r>
              <w:t xml:space="preserve"> og hvor hyppig</w:t>
            </w:r>
            <w:r w:rsidRPr="009A3D7C">
              <w:t xml:space="preserve"> dagsrytmen skal gjennomgås, i hvilke fora den gjennomgås</w:t>
            </w:r>
            <w:r w:rsidR="00520736">
              <w:t xml:space="preserve">, </w:t>
            </w:r>
            <w:r w:rsidR="00032F08">
              <w:t>samt</w:t>
            </w:r>
            <w:r w:rsidRPr="009A3D7C">
              <w:t xml:space="preserve"> hvem som har ansvar for at det gjennomføres</w:t>
            </w:r>
            <w:r w:rsidR="00AA622B">
              <w:t xml:space="preserve"> </w:t>
            </w:r>
            <w:r w:rsidR="00AA622B" w:rsidRPr="00925299">
              <w:t>og følges opp</w:t>
            </w:r>
            <w:r w:rsidR="00032F08">
              <w:t xml:space="preserve"> med</w:t>
            </w:r>
            <w:r w:rsidR="003671B1">
              <w:t xml:space="preserve"> nødvendige justeringer med bakgrunn i </w:t>
            </w:r>
            <w:r w:rsidR="00032F08">
              <w:t>barne</w:t>
            </w:r>
            <w:r w:rsidR="003671B1">
              <w:t>gruppen/enkeltbarns behov</w:t>
            </w:r>
            <w:r w:rsidRPr="00925299">
              <w:t>.</w:t>
            </w:r>
          </w:p>
        </w:tc>
      </w:tr>
      <w:tr w:rsidR="00C00522" w14:paraId="65EA8D8B" w14:textId="77777777" w:rsidTr="00C85ADE">
        <w:tc>
          <w:tcPr>
            <w:tcW w:w="8836" w:type="dxa"/>
            <w:shd w:val="clear" w:color="auto" w:fill="FFFFFF" w:themeFill="background1"/>
          </w:tcPr>
          <w:p w14:paraId="005C0701" w14:textId="32D16FDC" w:rsidR="00C00522" w:rsidRDefault="00C00522" w:rsidP="00C00522">
            <w:r w:rsidRPr="000D2442">
              <w:t>Barnehagens rutiner:</w:t>
            </w:r>
          </w:p>
          <w:p w14:paraId="236E5FDD" w14:textId="77777777" w:rsidR="007B2E97" w:rsidRDefault="007B2E97" w:rsidP="007B2E97">
            <w:pPr>
              <w:rPr>
                <w:color w:val="FF0000"/>
              </w:rPr>
            </w:pPr>
          </w:p>
          <w:p w14:paraId="5A9F5936" w14:textId="1C131737" w:rsidR="007B2E97" w:rsidRPr="007B2E97" w:rsidRDefault="007B2E97" w:rsidP="007B2E97">
            <w:pPr>
              <w:rPr>
                <w:color w:val="FF0000"/>
              </w:rPr>
            </w:pPr>
            <w:r w:rsidRPr="007B2E97">
              <w:rPr>
                <w:color w:val="FF0000"/>
              </w:rPr>
              <w:t xml:space="preserve">Morgenmøtet sikrer så langt det er mulig tilstrekkelig bemanning i de ulike fasene av dagen. På morgenmøtet risiko vurderes eventuelle sårbarheter i dagsrytmen. Her får vi oversikt over organisering, bemanning, gjøremål for hver avdeling. Et eksempel på dette er at barnehagen har dårligst voksentetthet mellom 1530 og 1600. Da er det viktig å ha fokus på felles utetid, slik at all bemanning blir maksimalt utnyttet. Oppholder vi oss innendørs gjennomføres sammenslåing av grupper. I tillegg vurderes det fortløpende på den enkelte avdeling hvilke justeringer som må gjøres i dagsrytme </w:t>
            </w:r>
            <w:proofErr w:type="spellStart"/>
            <w:r w:rsidRPr="007B2E97">
              <w:rPr>
                <w:color w:val="FF0000"/>
              </w:rPr>
              <w:t>mht</w:t>
            </w:r>
            <w:proofErr w:type="spellEnd"/>
            <w:r w:rsidRPr="007B2E97">
              <w:rPr>
                <w:color w:val="FF0000"/>
              </w:rPr>
              <w:t xml:space="preserve"> barnegruppen, barn med spesielle behov, ved varierende bemanning gjennom dagen </w:t>
            </w:r>
            <w:proofErr w:type="spellStart"/>
            <w:r w:rsidRPr="007B2E97">
              <w:rPr>
                <w:color w:val="FF0000"/>
              </w:rPr>
              <w:t>etc</w:t>
            </w:r>
            <w:proofErr w:type="spellEnd"/>
          </w:p>
          <w:p w14:paraId="09ADA6F4" w14:textId="77777777" w:rsidR="00C00522" w:rsidRPr="000D2442" w:rsidRDefault="00C00522" w:rsidP="00C00522"/>
        </w:tc>
      </w:tr>
      <w:tr w:rsidR="00C00522" w14:paraId="3A96C372" w14:textId="77777777" w:rsidTr="002E1F7E">
        <w:tc>
          <w:tcPr>
            <w:tcW w:w="8836" w:type="dxa"/>
            <w:shd w:val="clear" w:color="auto" w:fill="D5DCE4" w:themeFill="text2" w:themeFillTint="33"/>
          </w:tcPr>
          <w:p w14:paraId="6F653C55" w14:textId="77777777" w:rsidR="00C00522" w:rsidRPr="00CE7640" w:rsidRDefault="00C00522" w:rsidP="00C00522">
            <w:pPr>
              <w:spacing w:before="100" w:beforeAutospacing="1" w:after="100" w:afterAutospacing="1"/>
              <w:rPr>
                <w:b/>
                <w:bCs/>
              </w:rPr>
            </w:pPr>
            <w:r w:rsidRPr="0098318B">
              <w:rPr>
                <w:b/>
              </w:rPr>
              <w:t>Systematisk følge med på alle barna</w:t>
            </w:r>
          </w:p>
          <w:p w14:paraId="79EAAA5E" w14:textId="3D0A7741" w:rsidR="00C00522" w:rsidRPr="000D2442" w:rsidRDefault="00C00522" w:rsidP="00881303">
            <w:pPr>
              <w:spacing w:after="160" w:line="259" w:lineRule="auto"/>
            </w:pPr>
            <w:r>
              <w:t xml:space="preserve">Plikten til </w:t>
            </w:r>
            <w:r w:rsidRPr="00881303">
              <w:t>å følge med</w:t>
            </w:r>
            <w:r>
              <w:t xml:space="preserve"> omfatter å </w:t>
            </w:r>
            <w:r w:rsidRPr="00CE7640">
              <w:t xml:space="preserve">systematisk følge med på </w:t>
            </w:r>
            <w:r w:rsidRPr="00131C41">
              <w:t>alle barna</w:t>
            </w:r>
            <w:r>
              <w:t>. Beskriv barnehagens rutiner for å</w:t>
            </w:r>
            <w:r w:rsidRPr="00126260">
              <w:t xml:space="preserve"> sikre at alle barn snakkes om på regelmessig basis</w:t>
            </w:r>
            <w:r>
              <w:t xml:space="preserve">. Beskriv </w:t>
            </w:r>
            <w:r w:rsidRPr="00126260">
              <w:t xml:space="preserve">hvor ofte </w:t>
            </w:r>
            <w:r>
              <w:t xml:space="preserve">det </w:t>
            </w:r>
            <w:r w:rsidRPr="00126260">
              <w:t>gjøres, hva det</w:t>
            </w:r>
            <w:r>
              <w:t xml:space="preserve"> er</w:t>
            </w:r>
            <w:r w:rsidRPr="00126260">
              <w:t xml:space="preserve"> fokus på</w:t>
            </w:r>
            <w:r w:rsidR="00FC5075">
              <w:t xml:space="preserve"> (vennskap, deltakelse i samspill</w:t>
            </w:r>
            <w:r w:rsidR="00722BB3">
              <w:t>, relasjoner</w:t>
            </w:r>
            <w:r w:rsidR="00FC5075">
              <w:t xml:space="preserve"> osv.)</w:t>
            </w:r>
            <w:r w:rsidRPr="00126260">
              <w:t xml:space="preserve">, metodevalg (observasjoner, sosiogram, samtaler </w:t>
            </w:r>
            <w:r w:rsidR="00722BB3">
              <w:t>osv</w:t>
            </w:r>
            <w:r w:rsidRPr="00126260">
              <w:t>.)</w:t>
            </w:r>
            <w:r>
              <w:t xml:space="preserve">. </w:t>
            </w:r>
            <w:r w:rsidRPr="00131C41">
              <w:t>Oppfølging av innhentet dokumentasjon er også en del av det systematiske arbeidet knyttet til plikten til å følge med. Vær tydelig på hvem som har ansvaret for at dette gjennomføres.</w:t>
            </w:r>
          </w:p>
        </w:tc>
      </w:tr>
      <w:tr w:rsidR="00C00522" w14:paraId="619D6D6D" w14:textId="77777777" w:rsidTr="00C85ADE">
        <w:tc>
          <w:tcPr>
            <w:tcW w:w="8836" w:type="dxa"/>
            <w:shd w:val="clear" w:color="auto" w:fill="FFFFFF" w:themeFill="background1"/>
          </w:tcPr>
          <w:p w14:paraId="3E38AEE9" w14:textId="77777777" w:rsidR="002F255F" w:rsidRPr="007B2E97" w:rsidRDefault="00C00522" w:rsidP="00C00522">
            <w:r w:rsidRPr="007B2E97">
              <w:t>Barnehagens rutiner:</w:t>
            </w:r>
            <w:r w:rsidR="002F255F" w:rsidRPr="007B2E97">
              <w:t xml:space="preserve"> </w:t>
            </w:r>
          </w:p>
          <w:p w14:paraId="156EB0E8" w14:textId="77777777" w:rsidR="002F255F" w:rsidRPr="002F255F" w:rsidRDefault="002F255F" w:rsidP="00C00522">
            <w:pPr>
              <w:rPr>
                <w:color w:val="FF0000"/>
              </w:rPr>
            </w:pPr>
          </w:p>
          <w:p w14:paraId="123DF536" w14:textId="77777777" w:rsidR="006F3884" w:rsidRDefault="002F255F" w:rsidP="00C00522">
            <w:pPr>
              <w:rPr>
                <w:color w:val="FF0000"/>
              </w:rPr>
            </w:pPr>
            <w:r w:rsidRPr="002F255F">
              <w:rPr>
                <w:color w:val="FF0000"/>
              </w:rPr>
              <w:t xml:space="preserve">De ansattes fordeling og tilstedeværelse sikres gjennom daglige morgenmøter-se tidligere pkt. Det de ansatte opplever og ser i hverdagen danner grunnlag for det som skal snakkes om i personalgruppen. Den fortløpende daglige dialogen mellom de ansatte på hver avdeling, og også på tvers av avdelingene vil kunne bidra med informasjon til det mer systematiske arbeidet med å følge med på barna. I hovedsak skjer dette gjennom avdelingsmøtene som skal ha gruppedynamikk og enkeltbarn som fast tema. Her kan de ansatte ta utgangspunkt praksisfortellinger, konkrete opplevelser av hendelser, samtaler med barna, og observasjoner av konkrete situasjoner hvis dette er gjennomført. Pedagogisk leder har ansvar for at det settes av tid til dette på hvert avdelingsmøte. </w:t>
            </w:r>
          </w:p>
          <w:p w14:paraId="66B33EF2" w14:textId="77777777" w:rsidR="006F3884" w:rsidRDefault="002F255F" w:rsidP="00C00522">
            <w:pPr>
              <w:rPr>
                <w:color w:val="FF0000"/>
              </w:rPr>
            </w:pPr>
            <w:r w:rsidRPr="002F255F">
              <w:rPr>
                <w:color w:val="FF0000"/>
              </w:rPr>
              <w:t xml:space="preserve">Det opprettes logg-skjema for avdelingen som oppdateres etter hvert møte. Ansatte som ikke er tilstede har et eget ansvar for å innhente informasjon fra møtene. Ansatte som er fraværende over tid, følges også opp av styrer. </w:t>
            </w:r>
          </w:p>
          <w:p w14:paraId="011E65CA" w14:textId="77777777" w:rsidR="006F3884" w:rsidRDefault="002F255F" w:rsidP="00C00522">
            <w:pPr>
              <w:rPr>
                <w:color w:val="FF0000"/>
              </w:rPr>
            </w:pPr>
            <w:r w:rsidRPr="002F255F">
              <w:rPr>
                <w:color w:val="FF0000"/>
              </w:rPr>
              <w:t>Styrer mottar innspill fra hvert avdelingsmøte der barnegruppen har vært snakket om og noterer eventuelle «undringer» som notat i egen mappe i BK360. Dette kan handle om enkeltbarn eller gruppe og er ikke ment som en konkret melding eller undersøkelse, men som en bevisst og systematisk del av plikten til å følge med videre. Da blir det lettere å lage en tidslinje for barnet dersom «undringen» utvikler seg til noe mer og aktivitetsplikten utløses.</w:t>
            </w:r>
          </w:p>
          <w:p w14:paraId="21604891" w14:textId="77777777" w:rsidR="006F3884" w:rsidRDefault="002F255F" w:rsidP="00C00522">
            <w:pPr>
              <w:rPr>
                <w:color w:val="FF0000"/>
              </w:rPr>
            </w:pPr>
            <w:r w:rsidRPr="002F255F">
              <w:rPr>
                <w:color w:val="FF0000"/>
              </w:rPr>
              <w:t xml:space="preserve">I tillegg vil ansatte som er usikker på hvor terskelen ligger for å melde ifra få anledning til å dele sine tanker og eventuelle mistanker på et tidlig tidspunkt. </w:t>
            </w:r>
          </w:p>
          <w:p w14:paraId="67CFA227" w14:textId="04508DE5" w:rsidR="00C00522" w:rsidRPr="002F255F" w:rsidRDefault="002F255F" w:rsidP="00C00522">
            <w:pPr>
              <w:rPr>
                <w:color w:val="FF0000"/>
              </w:rPr>
            </w:pPr>
            <w:r w:rsidRPr="002F255F">
              <w:rPr>
                <w:color w:val="FF0000"/>
              </w:rPr>
              <w:lastRenderedPageBreak/>
              <w:t xml:space="preserve">Pedagogisk leder og styrer har ansvar for å følge opp innhold. Avdelingsmøter holdes minimum hver tredje uke og det psykososiale barnehagemiljøet skal kvalitetssikres på hvert møte, sik at hele barnegruppen er snakket om på hvert møte. Det settes i tillegg av tid til dette for avdelingene på hvert personalmøte (4-5 </w:t>
            </w:r>
            <w:proofErr w:type="spellStart"/>
            <w:r w:rsidRPr="002F255F">
              <w:rPr>
                <w:color w:val="FF0000"/>
              </w:rPr>
              <w:t>stk</w:t>
            </w:r>
            <w:proofErr w:type="spellEnd"/>
            <w:r w:rsidRPr="002F255F">
              <w:rPr>
                <w:color w:val="FF0000"/>
              </w:rPr>
              <w:t>) og på minst 3 av planleggingsdagene i løpet av barnehageåret.</w:t>
            </w:r>
          </w:p>
          <w:p w14:paraId="157C6E3A" w14:textId="693D60EC" w:rsidR="00306FF6" w:rsidRPr="002F255F" w:rsidRDefault="00306FF6" w:rsidP="00C00522">
            <w:pPr>
              <w:rPr>
                <w:color w:val="FF0000"/>
              </w:rPr>
            </w:pPr>
          </w:p>
        </w:tc>
      </w:tr>
      <w:tr w:rsidR="00C00522" w14:paraId="34E4D6FC" w14:textId="77777777" w:rsidTr="002E1F7E">
        <w:tc>
          <w:tcPr>
            <w:tcW w:w="8836" w:type="dxa"/>
            <w:shd w:val="clear" w:color="auto" w:fill="D5DCE4" w:themeFill="text2" w:themeFillTint="33"/>
          </w:tcPr>
          <w:p w14:paraId="3D9D52BE" w14:textId="77777777" w:rsidR="00C00522" w:rsidRPr="0098318B" w:rsidRDefault="00C00522" w:rsidP="00C00522">
            <w:pPr>
              <w:spacing w:before="100" w:beforeAutospacing="1" w:after="100" w:afterAutospacing="1"/>
              <w:rPr>
                <w:b/>
              </w:rPr>
            </w:pPr>
            <w:r w:rsidRPr="0098318B">
              <w:rPr>
                <w:b/>
              </w:rPr>
              <w:lastRenderedPageBreak/>
              <w:t>Barn som har særskilt sårbarhet</w:t>
            </w:r>
          </w:p>
          <w:p w14:paraId="29B23696" w14:textId="57BDC2AD" w:rsidR="00C00522" w:rsidRPr="000D2442" w:rsidRDefault="00C00522" w:rsidP="00881303">
            <w:pPr>
              <w:spacing w:after="160" w:line="259" w:lineRule="auto"/>
            </w:pPr>
            <w:r>
              <w:t>Plikten til</w:t>
            </w:r>
            <w:r w:rsidRPr="00C83E00">
              <w:t xml:space="preserve"> </w:t>
            </w:r>
            <w:r w:rsidRPr="00881303">
              <w:t>å følge med</w:t>
            </w:r>
            <w:r w:rsidRPr="00C83E00">
              <w:t xml:space="preserve"> </w:t>
            </w:r>
            <w:r>
              <w:t xml:space="preserve">omfatter </w:t>
            </w:r>
            <w:r w:rsidR="004539D0">
              <w:t xml:space="preserve">at de ansatte </w:t>
            </w:r>
            <w:r w:rsidR="00B15844">
              <w:t>kjenne</w:t>
            </w:r>
            <w:r w:rsidR="00B27D47">
              <w:t>r</w:t>
            </w:r>
            <w:r w:rsidR="00B15844">
              <w:t xml:space="preserve"> til </w:t>
            </w:r>
            <w:r w:rsidR="00D822D8">
              <w:t xml:space="preserve">ulike </w:t>
            </w:r>
            <w:r w:rsidRPr="00FA0CD3">
              <w:t xml:space="preserve">faktorer som kan medføre </w:t>
            </w:r>
            <w:r w:rsidR="00D822D8">
              <w:t xml:space="preserve">en </w:t>
            </w:r>
            <w:r w:rsidRPr="00FA0CD3">
              <w:t xml:space="preserve">særskilt sårbarhet for </w:t>
            </w:r>
            <w:r w:rsidR="00D822D8">
              <w:t>ut</w:t>
            </w:r>
            <w:r w:rsidR="004539D0">
              <w:t>enforskap, krenkelser eller lignende</w:t>
            </w:r>
            <w:r w:rsidR="00B27D47">
              <w:t>. De ansatte skal videre</w:t>
            </w:r>
            <w:r w:rsidR="00D4096D">
              <w:t xml:space="preserve"> vite hvilke barn dette gjelde</w:t>
            </w:r>
            <w:r w:rsidR="00B27D47">
              <w:t>r</w:t>
            </w:r>
            <w:r w:rsidR="00D4096D">
              <w:t xml:space="preserve"> i </w:t>
            </w:r>
            <w:r w:rsidR="00B27D47">
              <w:t xml:space="preserve">egen </w:t>
            </w:r>
            <w:r w:rsidR="00D4096D">
              <w:t xml:space="preserve">barnegruppe. </w:t>
            </w:r>
            <w:r>
              <w:t>Beskriv barnehagens rutiner for</w:t>
            </w:r>
            <w:r w:rsidRPr="00347A0C">
              <w:t xml:space="preserve"> </w:t>
            </w:r>
            <w:r w:rsidR="00CC38BA">
              <w:t xml:space="preserve">å gjøre </w:t>
            </w:r>
            <w:r w:rsidRPr="00347A0C">
              <w:t xml:space="preserve">ansatte </w:t>
            </w:r>
            <w:r w:rsidR="00CC38BA">
              <w:t>kjent med hvilke</w:t>
            </w:r>
            <w:r w:rsidRPr="00347A0C">
              <w:t xml:space="preserve"> faktorer som </w:t>
            </w:r>
            <w:r>
              <w:t>kan gjøre</w:t>
            </w:r>
            <w:r w:rsidRPr="00347A0C">
              <w:t xml:space="preserve"> barn ekstra sårbare</w:t>
            </w:r>
            <w:r w:rsidR="00685E14">
              <w:t xml:space="preserve"> (se prosedyre for § 42 – plikten til å følge med)</w:t>
            </w:r>
            <w:r w:rsidRPr="00347A0C">
              <w:t xml:space="preserve">, </w:t>
            </w:r>
            <w:r w:rsidR="00747159">
              <w:t>samt rutiner for å identifisere</w:t>
            </w:r>
            <w:r w:rsidRPr="00347A0C">
              <w:t xml:space="preserve"> hvilke barn det gjelder i egen barnegruppe. </w:t>
            </w:r>
            <w:r w:rsidRPr="00C83E00">
              <w:t xml:space="preserve">Vær tydelig på </w:t>
            </w:r>
            <w:r w:rsidR="00E87758">
              <w:t>ansvar, hvor ofte</w:t>
            </w:r>
            <w:r w:rsidRPr="00C83E00">
              <w:t xml:space="preserve"> dette </w:t>
            </w:r>
            <w:r w:rsidR="00E87758">
              <w:t xml:space="preserve">gjennomgås, </w:t>
            </w:r>
            <w:r w:rsidR="007B42C5">
              <w:t>og</w:t>
            </w:r>
            <w:r>
              <w:t xml:space="preserve"> </w:t>
            </w:r>
            <w:r w:rsidRPr="00347A0C">
              <w:t xml:space="preserve">hvordan </w:t>
            </w:r>
            <w:r w:rsidR="007B42C5">
              <w:t>det følges opp.</w:t>
            </w:r>
          </w:p>
        </w:tc>
      </w:tr>
      <w:tr w:rsidR="00C00522" w14:paraId="51A60AE7" w14:textId="77777777" w:rsidTr="00C85ADE">
        <w:tc>
          <w:tcPr>
            <w:tcW w:w="8836" w:type="dxa"/>
            <w:shd w:val="clear" w:color="auto" w:fill="FFFFFF" w:themeFill="background1"/>
          </w:tcPr>
          <w:p w14:paraId="17A1FF9E" w14:textId="77777777" w:rsidR="006F3884" w:rsidRDefault="006F3884" w:rsidP="00C00522">
            <w:pPr>
              <w:rPr>
                <w:color w:val="FF0000"/>
              </w:rPr>
            </w:pPr>
          </w:p>
          <w:p w14:paraId="40C42793" w14:textId="05CCA9FD" w:rsidR="00C00522" w:rsidRDefault="00C00522" w:rsidP="00C00522">
            <w:pPr>
              <w:rPr>
                <w:color w:val="FF0000"/>
              </w:rPr>
            </w:pPr>
            <w:r w:rsidRPr="002F255F">
              <w:rPr>
                <w:color w:val="FF0000"/>
              </w:rPr>
              <w:t>Barnehagens rutiner:</w:t>
            </w:r>
            <w:r w:rsidR="002F255F" w:rsidRPr="002F255F">
              <w:rPr>
                <w:color w:val="FF0000"/>
              </w:rPr>
              <w:t xml:space="preserve"> Barnet og foreldrene er den viktigste kilde til informasjon. Disse treffer vi gjerne første gang under besøksdager som tilbys i mai/juni. I disse første møtene og samtalene vil det ofte avdekkes eventuelle sårbarheter </w:t>
            </w:r>
            <w:proofErr w:type="spellStart"/>
            <w:r w:rsidR="002F255F" w:rsidRPr="002F255F">
              <w:rPr>
                <w:color w:val="FF0000"/>
              </w:rPr>
              <w:t>mht</w:t>
            </w:r>
            <w:proofErr w:type="spellEnd"/>
            <w:r w:rsidR="002F255F" w:rsidRPr="002F255F">
              <w:rPr>
                <w:color w:val="FF0000"/>
              </w:rPr>
              <w:t xml:space="preserve"> barnets helse, hjemmesituasjon etc. Det gjennomføres også oppstartsamtale kort tid etter oppstart der vi har fokus på barnets trivsel, vaner, behov, utfordringer, spebarnstiden etc. Trivsel og trygghet i barnehagen er også fast tema på alle foreldresamtalene.</w:t>
            </w:r>
          </w:p>
          <w:p w14:paraId="1FAC9604" w14:textId="77777777" w:rsidR="002F255F" w:rsidRPr="002F255F" w:rsidRDefault="002F255F" w:rsidP="00C00522">
            <w:pPr>
              <w:rPr>
                <w:color w:val="FF0000"/>
              </w:rPr>
            </w:pPr>
          </w:p>
          <w:p w14:paraId="5B593226" w14:textId="3CD8066C" w:rsidR="00C00522" w:rsidRDefault="002F255F" w:rsidP="00C00522">
            <w:pPr>
              <w:rPr>
                <w:color w:val="FF0000"/>
              </w:rPr>
            </w:pPr>
            <w:r w:rsidRPr="002F255F">
              <w:rPr>
                <w:color w:val="FF0000"/>
              </w:rPr>
              <w:t xml:space="preserve">Hvem trenger å vite hva? Viktig å holde tjenestevei og risiko vurdere taushetsplikt opp mot hvem som trenger å vite hva. Dette vurderes fortløpende av styrer og den enkelte pedagogiske leder. Kompleksitet og problemstilling kan variere sterkt, og gi ulike utslag i hva som deles av informasjon til øvrige ansatte og </w:t>
            </w:r>
            <w:proofErr w:type="spellStart"/>
            <w:r w:rsidRPr="002F255F">
              <w:rPr>
                <w:color w:val="FF0000"/>
              </w:rPr>
              <w:t>evt</w:t>
            </w:r>
            <w:proofErr w:type="spellEnd"/>
            <w:r w:rsidRPr="002F255F">
              <w:rPr>
                <w:color w:val="FF0000"/>
              </w:rPr>
              <w:t xml:space="preserve"> foreldre. Viktige dagligdags informasjon fra foreldre om enkeltbarn, noteres i avdelingens kalenderbok slik at informasjonen kan nå alle ansatte uavhengig av arbeidstid og vakt. Sensitive opplysninger skal så snart som praktisk mulig videreformidles muntlig til pedagogisk leder.</w:t>
            </w:r>
          </w:p>
          <w:p w14:paraId="467B35A6" w14:textId="7FC60807" w:rsidR="006F3884" w:rsidRDefault="006F3884" w:rsidP="00C00522">
            <w:pPr>
              <w:rPr>
                <w:color w:val="FF0000"/>
              </w:rPr>
            </w:pPr>
          </w:p>
          <w:p w14:paraId="2355F8E3" w14:textId="7A89DC4A" w:rsidR="002F255F" w:rsidRDefault="006F3884" w:rsidP="00C00522">
            <w:r>
              <w:rPr>
                <w:color w:val="FF0000"/>
              </w:rPr>
              <w:t>Dette gjennomgås på avdelingsmøter hver 4 uke, samt på ledermøter etter behov.</w:t>
            </w:r>
          </w:p>
          <w:p w14:paraId="247E1693" w14:textId="77777777" w:rsidR="002C42FF" w:rsidRDefault="002C42FF" w:rsidP="00C00522"/>
          <w:p w14:paraId="33E775FC" w14:textId="69FD2F42" w:rsidR="00927E99" w:rsidRPr="000D2442" w:rsidRDefault="00927E99" w:rsidP="00C00522"/>
        </w:tc>
      </w:tr>
      <w:tr w:rsidR="00D720A9" w14:paraId="426E28DB" w14:textId="77777777" w:rsidTr="00A141C9">
        <w:tc>
          <w:tcPr>
            <w:tcW w:w="8836" w:type="dxa"/>
            <w:shd w:val="clear" w:color="auto" w:fill="D5DCE4" w:themeFill="text2" w:themeFillTint="33"/>
          </w:tcPr>
          <w:p w14:paraId="45D409E1" w14:textId="77777777" w:rsidR="004C64DD" w:rsidRPr="00450B02" w:rsidRDefault="00D720A9" w:rsidP="00450B02">
            <w:pPr>
              <w:spacing w:after="160" w:line="259" w:lineRule="auto"/>
              <w:rPr>
                <w:b/>
                <w:bCs/>
              </w:rPr>
            </w:pPr>
            <w:r w:rsidRPr="00450B02">
              <w:rPr>
                <w:b/>
                <w:bCs/>
              </w:rPr>
              <w:t xml:space="preserve">Foreldresamarbeid </w:t>
            </w:r>
          </w:p>
          <w:p w14:paraId="678A5F12" w14:textId="4D81CD1C" w:rsidR="00D720A9" w:rsidRPr="000D2442" w:rsidRDefault="004C64DD" w:rsidP="00450B02">
            <w:pPr>
              <w:spacing w:after="160" w:line="259" w:lineRule="auto"/>
            </w:pPr>
            <w:r w:rsidRPr="004C64DD">
              <w:t>Foreldre</w:t>
            </w:r>
            <w:r>
              <w:t xml:space="preserve">ne </w:t>
            </w:r>
            <w:r w:rsidR="00D720A9" w:rsidRPr="004C64DD">
              <w:t xml:space="preserve">er </w:t>
            </w:r>
            <w:r>
              <w:t xml:space="preserve">en </w:t>
            </w:r>
            <w:r w:rsidR="00D720A9" w:rsidRPr="004C64DD">
              <w:t xml:space="preserve">viktig kilde til informasjon om barnet. Beskriv hvordan barnehagen legger </w:t>
            </w:r>
            <w:r w:rsidR="00D720A9" w:rsidRPr="00347A0C">
              <w:t>til rette for godt foreldresamarbeid slik at foreldre er trygge på å dele informasjon som gjelder sitt barn (foreldremøter/oppstartsamtaler/foreldresamtaler/daglig dialog osv.)</w:t>
            </w:r>
            <w:r w:rsidR="006B3AA7">
              <w:t xml:space="preserve">. </w:t>
            </w:r>
          </w:p>
        </w:tc>
      </w:tr>
      <w:tr w:rsidR="00D720A9" w14:paraId="38A4D570" w14:textId="77777777" w:rsidTr="00C85ADE">
        <w:tc>
          <w:tcPr>
            <w:tcW w:w="8836" w:type="dxa"/>
            <w:shd w:val="clear" w:color="auto" w:fill="FFFFFF" w:themeFill="background1"/>
          </w:tcPr>
          <w:p w14:paraId="3E83506B" w14:textId="15D4F766" w:rsidR="00D720A9" w:rsidRPr="0005701E" w:rsidRDefault="004C64DD" w:rsidP="00C00522">
            <w:pPr>
              <w:rPr>
                <w:color w:val="FF0000"/>
              </w:rPr>
            </w:pPr>
            <w:r w:rsidRPr="0005701E">
              <w:rPr>
                <w:color w:val="FF0000"/>
              </w:rPr>
              <w:t>Barnehagens rutiner:</w:t>
            </w:r>
          </w:p>
          <w:p w14:paraId="2623C8EA" w14:textId="77777777" w:rsidR="006F3884" w:rsidRPr="0005701E" w:rsidRDefault="006F3884" w:rsidP="00C00522">
            <w:pPr>
              <w:rPr>
                <w:color w:val="FF0000"/>
              </w:rPr>
            </w:pPr>
          </w:p>
          <w:p w14:paraId="52C0CA21" w14:textId="77777777" w:rsidR="00F13E9E" w:rsidRPr="0005701E" w:rsidRDefault="00F13E9E" w:rsidP="00F13E9E">
            <w:pPr>
              <w:rPr>
                <w:color w:val="FF0000"/>
              </w:rPr>
            </w:pPr>
            <w:r w:rsidRPr="0005701E">
              <w:rPr>
                <w:color w:val="FF0000"/>
              </w:rPr>
              <w:t xml:space="preserve">Vi har jevnlig foreldresamtaler og et godt daglig foreldresamarbeid hvor vi deler informasjon, tanker og refleksjoner. De ansatte har jevnlig dialog og samarbeid om barna. Vi er bevisst rundt hvilke informasjon som deles med hvem for å skjerme og beskytte særlig sårbare barn. Det innebærer at man bruker tjenestevei og </w:t>
            </w:r>
            <w:proofErr w:type="spellStart"/>
            <w:r w:rsidRPr="0005701E">
              <w:rPr>
                <w:color w:val="FF0000"/>
              </w:rPr>
              <w:t>risikovurderer</w:t>
            </w:r>
            <w:proofErr w:type="spellEnd"/>
            <w:r w:rsidRPr="0005701E">
              <w:rPr>
                <w:color w:val="FF0000"/>
              </w:rPr>
              <w:t xml:space="preserve"> taushetsplikt opp mot hvem som trenger å vite hva.</w:t>
            </w:r>
          </w:p>
          <w:p w14:paraId="49173DF0" w14:textId="77777777" w:rsidR="00F13E9E" w:rsidRPr="0005701E" w:rsidRDefault="00F13E9E" w:rsidP="00F13E9E">
            <w:pPr>
              <w:rPr>
                <w:color w:val="FF0000"/>
              </w:rPr>
            </w:pPr>
          </w:p>
          <w:p w14:paraId="1BAFF3E3" w14:textId="77777777" w:rsidR="00F13E9E" w:rsidRDefault="00F13E9E" w:rsidP="00F13E9E"/>
          <w:p w14:paraId="137CDFDD" w14:textId="298B340A" w:rsidR="004048AE" w:rsidRPr="000D2442" w:rsidRDefault="004048AE" w:rsidP="00C00522"/>
        </w:tc>
      </w:tr>
      <w:tr w:rsidR="00711097" w14:paraId="25DCEFEA" w14:textId="77777777" w:rsidTr="002E1F7E">
        <w:tc>
          <w:tcPr>
            <w:tcW w:w="8836" w:type="dxa"/>
            <w:shd w:val="clear" w:color="auto" w:fill="D5DCE4" w:themeFill="text2" w:themeFillTint="33"/>
          </w:tcPr>
          <w:p w14:paraId="2EE92D51" w14:textId="77777777" w:rsidR="00711097" w:rsidRPr="004C64DD" w:rsidRDefault="00711097" w:rsidP="00711097">
            <w:pPr>
              <w:spacing w:before="100" w:beforeAutospacing="1" w:after="100" w:afterAutospacing="1"/>
              <w:rPr>
                <w:b/>
              </w:rPr>
            </w:pPr>
            <w:r w:rsidRPr="004C64DD">
              <w:rPr>
                <w:b/>
              </w:rPr>
              <w:lastRenderedPageBreak/>
              <w:t xml:space="preserve">Deling av informasjon som omhandler barn </w:t>
            </w:r>
          </w:p>
          <w:p w14:paraId="34D9E2C2" w14:textId="3937E529" w:rsidR="00711097" w:rsidRPr="000D2442" w:rsidRDefault="00711097" w:rsidP="00881303">
            <w:pPr>
              <w:spacing w:after="160" w:line="259" w:lineRule="auto"/>
            </w:pPr>
            <w:r w:rsidRPr="00C21BA7">
              <w:t xml:space="preserve">Plikten til </w:t>
            </w:r>
            <w:r w:rsidRPr="00881303">
              <w:t>å følge med</w:t>
            </w:r>
            <w:r w:rsidRPr="006E0FFE">
              <w:t xml:space="preserve"> </w:t>
            </w:r>
            <w:r w:rsidRPr="000854D0">
              <w:t xml:space="preserve">omfatter </w:t>
            </w:r>
            <w:r>
              <w:t>deling av informasjon som</w:t>
            </w:r>
            <w:r w:rsidRPr="000854D0">
              <w:t xml:space="preserve"> omhandler barn</w:t>
            </w:r>
            <w:r>
              <w:t xml:space="preserve">. </w:t>
            </w:r>
            <w:r w:rsidRPr="00DA7A50">
              <w:t xml:space="preserve">Beskriv barnehagens rutine for </w:t>
            </w:r>
            <w:r>
              <w:t>å</w:t>
            </w:r>
            <w:r w:rsidRPr="00DA7A50">
              <w:t xml:space="preserve"> sikre god informasjonsflyt</w:t>
            </w:r>
            <w:r>
              <w:t>. H</w:t>
            </w:r>
            <w:r w:rsidRPr="00DA7A50">
              <w:t xml:space="preserve">vem vurderer hvem som behøver hvilken informasjon </w:t>
            </w:r>
            <w:r>
              <w:t xml:space="preserve">og hvem har </w:t>
            </w:r>
            <w:r w:rsidRPr="00DA7A50">
              <w:t>ansvar for at viktig informasjon når alle</w:t>
            </w:r>
            <w:r>
              <w:t>.</w:t>
            </w:r>
          </w:p>
        </w:tc>
      </w:tr>
      <w:tr w:rsidR="00711097" w14:paraId="2B5D58CB" w14:textId="77777777" w:rsidTr="00C85ADE">
        <w:tc>
          <w:tcPr>
            <w:tcW w:w="8836" w:type="dxa"/>
            <w:shd w:val="clear" w:color="auto" w:fill="FFFFFF" w:themeFill="background1"/>
          </w:tcPr>
          <w:p w14:paraId="35AD4FE5" w14:textId="2B3E7E1A" w:rsidR="00711097" w:rsidRDefault="00711097" w:rsidP="00711097">
            <w:r w:rsidRPr="000D2442">
              <w:t>Barnehagens rutiner:</w:t>
            </w:r>
          </w:p>
          <w:p w14:paraId="17787028" w14:textId="77777777" w:rsidR="007B2E97" w:rsidRDefault="007B2E97" w:rsidP="00711097"/>
          <w:p w14:paraId="03337237" w14:textId="2EDB39A0" w:rsidR="007B2E97" w:rsidRPr="007B2E97" w:rsidRDefault="007B2E97" w:rsidP="00711097">
            <w:pPr>
              <w:rPr>
                <w:color w:val="FF0000"/>
              </w:rPr>
            </w:pPr>
            <w:r w:rsidRPr="007B2E97">
              <w:rPr>
                <w:color w:val="FF0000"/>
              </w:rPr>
              <w:t>I tillegg til avdelingsmøtene, vil ledermøter og personalmøter være arenaer der barn og gruppedynamikk diskuteres og gjennomgås. Da deles nødvendig informasjon på tvers av avdelingene som kan handle om enkelthendelser, ulike tiltak, eller barn med spesielle behov og særlige utfordringer. I forbindelse med overganger mellom avdelingene skal relevant informasjon også deles i forbindelse med overgangen. De aktuelle pedagogiske lederne har ansvar for å systematisere dette i egne samtaler/møter, før overgangen gjennomføres.</w:t>
            </w:r>
          </w:p>
          <w:p w14:paraId="728A9454" w14:textId="49694164" w:rsidR="007B2E97" w:rsidRPr="007B2E97" w:rsidRDefault="007B2E97" w:rsidP="00711097">
            <w:pPr>
              <w:rPr>
                <w:color w:val="FF0000"/>
              </w:rPr>
            </w:pPr>
          </w:p>
          <w:p w14:paraId="0D48468E" w14:textId="77777777" w:rsidR="007B2E97" w:rsidRDefault="007B2E97" w:rsidP="00711097"/>
          <w:p w14:paraId="15BC36F5" w14:textId="77777777" w:rsidR="000C427C" w:rsidRDefault="000C427C" w:rsidP="00711097"/>
          <w:p w14:paraId="1C9F6E76" w14:textId="372438DE" w:rsidR="002C42FF" w:rsidRPr="000D2442" w:rsidRDefault="002C42FF" w:rsidP="00711097"/>
        </w:tc>
      </w:tr>
      <w:tr w:rsidR="00711097" w14:paraId="2C6C4EB0" w14:textId="77777777" w:rsidTr="002E1F7E">
        <w:tc>
          <w:tcPr>
            <w:tcW w:w="8836" w:type="dxa"/>
            <w:shd w:val="clear" w:color="auto" w:fill="D5DCE4" w:themeFill="text2" w:themeFillTint="33"/>
          </w:tcPr>
          <w:p w14:paraId="466B71F9" w14:textId="77777777" w:rsidR="00711097" w:rsidRPr="005C3443" w:rsidRDefault="00711097" w:rsidP="00711097">
            <w:pPr>
              <w:spacing w:after="160" w:line="259" w:lineRule="auto"/>
              <w:rPr>
                <w:b/>
              </w:rPr>
            </w:pPr>
            <w:r w:rsidRPr="005C3443">
              <w:rPr>
                <w:b/>
              </w:rPr>
              <w:t xml:space="preserve">Samspillmønstre og gruppedynamikk </w:t>
            </w:r>
          </w:p>
          <w:p w14:paraId="37D9750D" w14:textId="3667108C" w:rsidR="00711097" w:rsidRPr="000D2442" w:rsidRDefault="00711097" w:rsidP="00881303">
            <w:pPr>
              <w:spacing w:after="160" w:line="259" w:lineRule="auto"/>
            </w:pPr>
            <w:r w:rsidRPr="00C21BA7">
              <w:t xml:space="preserve">Plikten til </w:t>
            </w:r>
            <w:r w:rsidRPr="00881303">
              <w:t>å følge med</w:t>
            </w:r>
            <w:r w:rsidRPr="00131C41">
              <w:t xml:space="preserve"> </w:t>
            </w:r>
            <w:r w:rsidRPr="002D2D6A">
              <w:t xml:space="preserve">omfatter </w:t>
            </w:r>
            <w:r w:rsidRPr="00131C41">
              <w:t>å systematisk følge med på samspillsmønstre og endringer i gruppedynamikken. Beskriv barnehagens rutine for å systematisk følge med på barnegruppen som helhet og grupperinger innad i barnegruppen. Oppfølging av innhentet dokumentasjon er en del av det systematiske arbeidet. Beskriv</w:t>
            </w:r>
            <w:r w:rsidRPr="009A3D7C">
              <w:t xml:space="preserve"> når</w:t>
            </w:r>
            <w:r>
              <w:t xml:space="preserve"> og hvor hyppig</w:t>
            </w:r>
            <w:r w:rsidRPr="009A3D7C">
              <w:t xml:space="preserve"> </w:t>
            </w:r>
            <w:r>
              <w:t xml:space="preserve">dokumentasjon skal </w:t>
            </w:r>
            <w:r w:rsidRPr="009A3D7C">
              <w:t xml:space="preserve">gjennomgås, i hvilke fora den gjennomgås og hvem som har ansvar for at det </w:t>
            </w:r>
            <w:r w:rsidR="00106091">
              <w:t>følges opp.</w:t>
            </w:r>
          </w:p>
        </w:tc>
      </w:tr>
      <w:tr w:rsidR="00711097" w14:paraId="1C0929CA" w14:textId="77777777" w:rsidTr="00C85ADE">
        <w:tc>
          <w:tcPr>
            <w:tcW w:w="8836" w:type="dxa"/>
            <w:shd w:val="clear" w:color="auto" w:fill="FFFFFF" w:themeFill="background1"/>
          </w:tcPr>
          <w:p w14:paraId="58A423CF" w14:textId="218D86D2" w:rsidR="00711097" w:rsidRDefault="00711097" w:rsidP="00711097">
            <w:r w:rsidRPr="000D2442">
              <w:t>Barnehagens rutiner:</w:t>
            </w:r>
          </w:p>
          <w:p w14:paraId="4D79DD36" w14:textId="0E3DB552" w:rsidR="007B2E97" w:rsidRPr="007B2E97" w:rsidRDefault="007B2E97" w:rsidP="00711097">
            <w:pPr>
              <w:rPr>
                <w:color w:val="FF0000"/>
              </w:rPr>
            </w:pPr>
            <w:r w:rsidRPr="007B2E97">
              <w:rPr>
                <w:color w:val="FF0000"/>
              </w:rPr>
              <w:t>Endringer i gruppedynamikken er tema på avdelingsmøter, og gjerne oftere etter behov. Større endringer og problemstillinger knyttet til gruppedynamikk skal diskuteres i ledermøter og personalmøter. Denne systematiske delen av følge med-plikten vil være helt avhengig av at den usystematiske delene av arbeidet fungerer godt. Det vil si den daglige dialogen personalgruppen har seg imellom, og med barna og foreldrene. Vennskap og sosiale relasjoner skal være fast tema på foreldresamtalene.</w:t>
            </w:r>
          </w:p>
          <w:p w14:paraId="7C6868FD" w14:textId="77777777" w:rsidR="001E0488" w:rsidRPr="007B2E97" w:rsidRDefault="001E0488" w:rsidP="00711097">
            <w:pPr>
              <w:rPr>
                <w:color w:val="FF0000"/>
              </w:rPr>
            </w:pPr>
          </w:p>
          <w:p w14:paraId="7422C111" w14:textId="77777777" w:rsidR="00927E99" w:rsidRDefault="00927E99" w:rsidP="00711097"/>
          <w:p w14:paraId="130DFA0F" w14:textId="77777777" w:rsidR="00F13E9E" w:rsidRDefault="00F13E9E" w:rsidP="00711097"/>
          <w:p w14:paraId="74C50D63" w14:textId="77777777" w:rsidR="00F13E9E" w:rsidRDefault="00F13E9E" w:rsidP="00711097"/>
          <w:p w14:paraId="723E76A0" w14:textId="77777777" w:rsidR="00F13E9E" w:rsidRDefault="00F13E9E" w:rsidP="00711097"/>
          <w:p w14:paraId="4B4368ED" w14:textId="77777777" w:rsidR="00F13E9E" w:rsidRDefault="00F13E9E" w:rsidP="00711097"/>
          <w:p w14:paraId="1C45655F" w14:textId="77777777" w:rsidR="00F13E9E" w:rsidRDefault="00F13E9E" w:rsidP="00711097"/>
          <w:p w14:paraId="3FAD771D" w14:textId="77777777" w:rsidR="00F13E9E" w:rsidRDefault="00F13E9E" w:rsidP="00711097"/>
          <w:p w14:paraId="551361B9" w14:textId="77777777" w:rsidR="00F13E9E" w:rsidRDefault="00F13E9E" w:rsidP="00711097"/>
          <w:p w14:paraId="77023E95" w14:textId="77777777" w:rsidR="00F13E9E" w:rsidRDefault="00F13E9E" w:rsidP="00711097"/>
          <w:p w14:paraId="0E6E91F5" w14:textId="77777777" w:rsidR="00F13E9E" w:rsidRDefault="00F13E9E" w:rsidP="00711097"/>
          <w:p w14:paraId="79EA55FA" w14:textId="77777777" w:rsidR="00F13E9E" w:rsidRDefault="00F13E9E" w:rsidP="00711097"/>
          <w:p w14:paraId="1E7753C1" w14:textId="77777777" w:rsidR="00F13E9E" w:rsidRDefault="00F13E9E" w:rsidP="00711097"/>
          <w:p w14:paraId="58ED209E" w14:textId="77777777" w:rsidR="00F13E9E" w:rsidRPr="000D2442" w:rsidRDefault="00F13E9E" w:rsidP="00711097"/>
        </w:tc>
      </w:tr>
    </w:tbl>
    <w:p w14:paraId="1F05DDD8" w14:textId="3CECADAE" w:rsidR="00E6601D" w:rsidRPr="001E0488" w:rsidRDefault="002B2A56" w:rsidP="001E0488">
      <w:pPr>
        <w:pStyle w:val="Overskrift1"/>
        <w:numPr>
          <w:ilvl w:val="0"/>
          <w:numId w:val="0"/>
        </w:numPr>
        <w:ind w:left="432" w:hanging="432"/>
        <w:rPr>
          <w:b/>
          <w:bCs/>
        </w:rPr>
      </w:pPr>
      <w:bookmarkStart w:id="7" w:name="_Toc155707496"/>
      <w:r w:rsidRPr="002B2A56">
        <w:rPr>
          <w:b/>
          <w:bCs/>
        </w:rPr>
        <w:lastRenderedPageBreak/>
        <w:t>Plikt til å melde fra</w:t>
      </w:r>
      <w:bookmarkEnd w:id="7"/>
      <w:r w:rsidRPr="002B2A56">
        <w:rPr>
          <w:b/>
          <w:bCs/>
        </w:rPr>
        <w:t xml:space="preserve"> </w:t>
      </w:r>
    </w:p>
    <w:p w14:paraId="3076DCEA" w14:textId="77777777" w:rsidR="00E6601D" w:rsidRPr="00E6601D" w:rsidRDefault="00E6601D" w:rsidP="00E6601D"/>
    <w:tbl>
      <w:tblPr>
        <w:tblStyle w:val="Tabellrutenett"/>
        <w:tblW w:w="0" w:type="auto"/>
        <w:tblLook w:val="04A0" w:firstRow="1" w:lastRow="0" w:firstColumn="1" w:lastColumn="0" w:noHBand="0" w:noVBand="1"/>
      </w:tblPr>
      <w:tblGrid>
        <w:gridCol w:w="8836"/>
      </w:tblGrid>
      <w:tr w:rsidR="00722106" w14:paraId="50609BC9" w14:textId="77777777" w:rsidTr="0030538C">
        <w:tc>
          <w:tcPr>
            <w:tcW w:w="8836" w:type="dxa"/>
            <w:shd w:val="clear" w:color="auto" w:fill="ACB9CA" w:themeFill="text2" w:themeFillTint="66"/>
          </w:tcPr>
          <w:p w14:paraId="53452167" w14:textId="1BF10387" w:rsidR="00483320" w:rsidRDefault="00483320" w:rsidP="00483320">
            <w:pPr>
              <w:jc w:val="center"/>
              <w:rPr>
                <w:rFonts w:cstheme="minorHAnsi"/>
                <w:b/>
                <w:bCs/>
                <w:color w:val="333333"/>
                <w:sz w:val="28"/>
                <w:szCs w:val="28"/>
              </w:rPr>
            </w:pPr>
            <w:r>
              <w:rPr>
                <w:rFonts w:cstheme="minorHAnsi"/>
                <w:b/>
                <w:bCs/>
                <w:color w:val="333333"/>
                <w:sz w:val="28"/>
                <w:szCs w:val="28"/>
              </w:rPr>
              <w:t>Barnehagens rutiner</w:t>
            </w:r>
            <w:r w:rsidRPr="000A0338">
              <w:rPr>
                <w:rFonts w:cstheme="minorHAnsi"/>
                <w:b/>
                <w:bCs/>
                <w:color w:val="333333"/>
                <w:sz w:val="28"/>
                <w:szCs w:val="28"/>
              </w:rPr>
              <w:t xml:space="preserve"> – </w:t>
            </w:r>
            <w:r w:rsidR="00C07633">
              <w:rPr>
                <w:rFonts w:cstheme="minorHAnsi"/>
                <w:b/>
                <w:bCs/>
                <w:color w:val="333333"/>
                <w:sz w:val="28"/>
                <w:szCs w:val="28"/>
              </w:rPr>
              <w:t>plikt til å melde fra</w:t>
            </w:r>
          </w:p>
          <w:p w14:paraId="45CFCFB8" w14:textId="77777777" w:rsidR="00722106" w:rsidRDefault="00722106">
            <w:pPr>
              <w:rPr>
                <w:rFonts w:eastAsia="Times New Roman" w:cstheme="minorHAnsi"/>
                <w:b/>
                <w:bCs/>
                <w:color w:val="000000"/>
                <w:sz w:val="24"/>
                <w:szCs w:val="24"/>
                <w:lang w:eastAsia="nb-NO"/>
              </w:rPr>
            </w:pPr>
          </w:p>
        </w:tc>
      </w:tr>
      <w:tr w:rsidR="002D57F2" w14:paraId="6B88EBB4" w14:textId="77777777" w:rsidTr="002D57F2">
        <w:tc>
          <w:tcPr>
            <w:tcW w:w="8836" w:type="dxa"/>
            <w:shd w:val="clear" w:color="auto" w:fill="D5DCE4" w:themeFill="text2" w:themeFillTint="33"/>
          </w:tcPr>
          <w:p w14:paraId="5B19E38A" w14:textId="6B5A350C" w:rsidR="002D57F2" w:rsidRPr="009E79C7" w:rsidRDefault="002D57F2" w:rsidP="002D57F2">
            <w:pPr>
              <w:spacing w:after="160" w:line="259" w:lineRule="auto"/>
              <w:rPr>
                <w:b/>
                <w:bCs/>
              </w:rPr>
            </w:pPr>
            <w:r w:rsidRPr="009E79C7">
              <w:rPr>
                <w:b/>
                <w:bCs/>
              </w:rPr>
              <w:t>Alle ansatte må kjenne til plikten til å melde fra og barnehagens rutiner for å kunne oppfylle denne</w:t>
            </w:r>
            <w:r w:rsidR="005556E9">
              <w:rPr>
                <w:b/>
                <w:bCs/>
              </w:rPr>
              <w:t>.</w:t>
            </w:r>
          </w:p>
          <w:p w14:paraId="0B3B0C2A" w14:textId="708ACC34" w:rsidR="002D57F2" w:rsidRDefault="002D57F2" w:rsidP="002D57F2">
            <w:pPr>
              <w:spacing w:after="160" w:line="259" w:lineRule="auto"/>
            </w:pPr>
            <w:r w:rsidRPr="000E60C3">
              <w:t xml:space="preserve">Plikten til å </w:t>
            </w:r>
            <w:r w:rsidR="006C6989">
              <w:t>melde fra</w:t>
            </w:r>
            <w:r w:rsidRPr="000E60C3">
              <w:t xml:space="preserve"> gjelder for </w:t>
            </w:r>
            <w:r>
              <w:t>a</w:t>
            </w:r>
            <w:r w:rsidRPr="000E60C3">
              <w:t>lle som jobber eller yter tjenester i barnehagen, ikke bare personer som er ansatt</w:t>
            </w:r>
            <w:r>
              <w:t>.</w:t>
            </w:r>
            <w:r w:rsidRPr="000E60C3">
              <w:t xml:space="preserve"> Herunder hører også vikarer, renholdspersonell, servicetekniker og andre som regelmessig oppholder seg i barnehagen.</w:t>
            </w:r>
            <w:r>
              <w:t xml:space="preserve"> </w:t>
            </w:r>
          </w:p>
          <w:p w14:paraId="049F3A36" w14:textId="3AAB9CC0" w:rsidR="001C1DB3" w:rsidRPr="00BB7507" w:rsidRDefault="002D57F2" w:rsidP="00BB7507">
            <w:pPr>
              <w:spacing w:after="160" w:line="259" w:lineRule="auto"/>
            </w:pPr>
            <w:r>
              <w:t>Beskriv barnehagens rutiner for å sikre at alle ansatte har tilstrekkelig informasjon til å ivareta plikten til å melde fra</w:t>
            </w:r>
            <w:r w:rsidR="00752E2D">
              <w:t xml:space="preserve">, </w:t>
            </w:r>
            <w:r w:rsidR="00752E2D" w:rsidRPr="00E444C7">
              <w:t>samt</w:t>
            </w:r>
            <w:r w:rsidR="00752E2D" w:rsidRPr="00E444C7">
              <w:rPr>
                <w:bCs/>
              </w:rPr>
              <w:t xml:space="preserve"> </w:t>
            </w:r>
            <w:r w:rsidR="00752E2D" w:rsidRPr="00C10E5B">
              <w:rPr>
                <w:bCs/>
              </w:rPr>
              <w:t>hvordan informasjon om plikten gjøres lett tilgjengelig for alle ansatte</w:t>
            </w:r>
            <w:r w:rsidR="00752E2D">
              <w:rPr>
                <w:bCs/>
              </w:rPr>
              <w:t>:</w:t>
            </w:r>
          </w:p>
        </w:tc>
      </w:tr>
      <w:tr w:rsidR="002D57F2" w14:paraId="7B53B0D3" w14:textId="77777777" w:rsidTr="002D57F2">
        <w:tc>
          <w:tcPr>
            <w:tcW w:w="8836" w:type="dxa"/>
            <w:shd w:val="clear" w:color="auto" w:fill="auto"/>
          </w:tcPr>
          <w:p w14:paraId="6EAEFA25" w14:textId="4929CFFA" w:rsidR="002D57F2" w:rsidRDefault="002D57F2" w:rsidP="002D57F2">
            <w:r w:rsidRPr="005F75DF">
              <w:t>Barnehagens rutiner:</w:t>
            </w:r>
          </w:p>
          <w:p w14:paraId="641C87B4" w14:textId="77777777" w:rsidR="00630BD6" w:rsidRDefault="00630BD6" w:rsidP="002D57F2"/>
          <w:p w14:paraId="1A664D59" w14:textId="2C66411E" w:rsidR="00630BD6" w:rsidRPr="00630BD6" w:rsidRDefault="00630BD6" w:rsidP="002D57F2">
            <w:pPr>
              <w:rPr>
                <w:color w:val="FF0000"/>
              </w:rPr>
            </w:pPr>
            <w:r w:rsidRPr="00630BD6">
              <w:rPr>
                <w:color w:val="FF0000"/>
              </w:rPr>
              <w:t>Nyansatte informeres om rutinene ved tilsetting. Vikarer informeres om rutinene på den enkelte avdeling de er på. Pedagogisk leder er ansvarlig for oppfølging.</w:t>
            </w:r>
          </w:p>
          <w:p w14:paraId="69DCF3DD" w14:textId="358EF515" w:rsidR="00630BD6" w:rsidRPr="00630BD6" w:rsidRDefault="00630BD6" w:rsidP="002D57F2">
            <w:pPr>
              <w:rPr>
                <w:b/>
                <w:color w:val="FF0000"/>
              </w:rPr>
            </w:pPr>
            <w:r w:rsidRPr="00630BD6">
              <w:rPr>
                <w:color w:val="FF0000"/>
              </w:rPr>
              <w:t>Styrer har ansvar for at renholdspersonell og ser</w:t>
            </w:r>
            <w:r>
              <w:rPr>
                <w:color w:val="FF0000"/>
              </w:rPr>
              <w:t>v</w:t>
            </w:r>
            <w:r w:rsidRPr="00630BD6">
              <w:rPr>
                <w:color w:val="FF0000"/>
              </w:rPr>
              <w:t xml:space="preserve">icetekniker har fått, og får fortløpende informasjon fra styrer selv eller deres nærmeste ledere. </w:t>
            </w:r>
          </w:p>
          <w:p w14:paraId="416AA21C" w14:textId="77777777" w:rsidR="002D57F2" w:rsidRDefault="002D57F2" w:rsidP="002D57F2">
            <w:pPr>
              <w:rPr>
                <w:rFonts w:cstheme="minorHAnsi"/>
                <w:b/>
                <w:bCs/>
                <w:color w:val="333333"/>
              </w:rPr>
            </w:pPr>
          </w:p>
          <w:p w14:paraId="38D5C0D6" w14:textId="52E15CA3" w:rsidR="00BB7507" w:rsidRPr="00BB7507" w:rsidRDefault="00BB7507" w:rsidP="002D57F2">
            <w:pPr>
              <w:rPr>
                <w:rFonts w:cstheme="minorHAnsi"/>
                <w:b/>
                <w:bCs/>
                <w:color w:val="333333"/>
              </w:rPr>
            </w:pPr>
          </w:p>
        </w:tc>
      </w:tr>
      <w:tr w:rsidR="0060517D" w14:paraId="29A3ECC4" w14:textId="77777777" w:rsidTr="005F2250">
        <w:tc>
          <w:tcPr>
            <w:tcW w:w="8836" w:type="dxa"/>
            <w:shd w:val="clear" w:color="auto" w:fill="D5DCE4" w:themeFill="text2" w:themeFillTint="33"/>
          </w:tcPr>
          <w:p w14:paraId="59C4DB08" w14:textId="77777777" w:rsidR="00F40F5C" w:rsidRPr="0004533A" w:rsidRDefault="00F40F5C" w:rsidP="00F40F5C">
            <w:pPr>
              <w:spacing w:before="100" w:beforeAutospacing="1" w:after="100" w:afterAutospacing="1"/>
              <w:rPr>
                <w:rFonts w:eastAsia="Times New Roman" w:cstheme="minorHAnsi"/>
                <w:b/>
                <w:bCs/>
                <w:color w:val="000000"/>
                <w:lang w:eastAsia="nb-NO"/>
              </w:rPr>
            </w:pPr>
            <w:r w:rsidRPr="0004533A">
              <w:rPr>
                <w:rFonts w:eastAsia="Times New Roman" w:cstheme="minorHAnsi"/>
                <w:b/>
                <w:bCs/>
                <w:color w:val="000000"/>
                <w:lang w:eastAsia="nb-NO"/>
              </w:rPr>
              <w:t xml:space="preserve">Melde fra </w:t>
            </w:r>
          </w:p>
          <w:p w14:paraId="3B0AD541" w14:textId="39601D2E" w:rsidR="0060517D" w:rsidRPr="00E978AD" w:rsidRDefault="005F2250" w:rsidP="00E978AD">
            <w:pPr>
              <w:spacing w:after="160" w:line="259" w:lineRule="auto"/>
            </w:pPr>
            <w:r w:rsidRPr="00C21BA7">
              <w:t>Plikten til</w:t>
            </w:r>
            <w:r w:rsidRPr="00C6374D">
              <w:t xml:space="preserve"> å</w:t>
            </w:r>
            <w:r w:rsidRPr="006E0FFE">
              <w:rPr>
                <w:i/>
                <w:iCs/>
              </w:rPr>
              <w:t xml:space="preserve"> </w:t>
            </w:r>
            <w:r w:rsidRPr="00C6374D">
              <w:t>melde fra</w:t>
            </w:r>
            <w:r w:rsidRPr="006E0FFE">
              <w:t xml:space="preserve"> </w:t>
            </w:r>
            <w:r w:rsidRPr="00604249">
              <w:t>inn</w:t>
            </w:r>
            <w:r>
              <w:t xml:space="preserve">ebærer at alle ansatte skal melde fra til styrer eller annen delegert person i barnehagen, ved mistanke om eller kjennskap til at barn ikke har et trygt og godt barnehagemiljø. Beskriv barnehagens rutiner for </w:t>
            </w:r>
            <w:r w:rsidR="002A1701">
              <w:t>plikten til å melde fra (for ekse</w:t>
            </w:r>
            <w:r w:rsidR="00E978AD">
              <w:t>m</w:t>
            </w:r>
            <w:r w:rsidR="002A1701">
              <w:t xml:space="preserve">pel </w:t>
            </w:r>
            <w:r>
              <w:t>hvor og hvordan saker skal meldes</w:t>
            </w:r>
            <w:r w:rsidR="00E978AD">
              <w:t xml:space="preserve">, </w:t>
            </w:r>
            <w:r w:rsidRPr="00E41459">
              <w:t>hvem det skal meldes til hvis styrer eller annen delegert person ikke er tilgjengelig</w:t>
            </w:r>
            <w:r w:rsidR="00E978AD">
              <w:t xml:space="preserve"> osv.)</w:t>
            </w:r>
          </w:p>
        </w:tc>
      </w:tr>
      <w:tr w:rsidR="0060517D" w14:paraId="7596D63B" w14:textId="77777777" w:rsidTr="00E978AD">
        <w:tc>
          <w:tcPr>
            <w:tcW w:w="8836" w:type="dxa"/>
            <w:shd w:val="clear" w:color="auto" w:fill="auto"/>
          </w:tcPr>
          <w:p w14:paraId="2BA6EFB3" w14:textId="0E819CC0" w:rsidR="0060517D" w:rsidRDefault="00E978AD" w:rsidP="00BB7507">
            <w:r w:rsidRPr="005F75DF">
              <w:t>Barnehagens rutiner:</w:t>
            </w:r>
          </w:p>
          <w:p w14:paraId="7F4FC49B" w14:textId="77777777" w:rsidR="006F3884" w:rsidRDefault="006F3884" w:rsidP="00BB7507"/>
          <w:p w14:paraId="1D672179" w14:textId="42061B3D" w:rsidR="006F3884" w:rsidRPr="006F3884" w:rsidRDefault="006F3884" w:rsidP="00BB7507">
            <w:pPr>
              <w:rPr>
                <w:color w:val="FF0000"/>
              </w:rPr>
            </w:pPr>
            <w:r w:rsidRPr="006F3884">
              <w:rPr>
                <w:color w:val="FF0000"/>
              </w:rPr>
              <w:t xml:space="preserve">Det er delegert til pedagogisk leder å motta meldinger fra fagarbeidere/assistenter/vikarer/førskolelærer. Dersom pedagogisk leder ikke er enig i meldingen fra den ansatte, skal den likevel meldes videre til styrer. </w:t>
            </w:r>
            <w:proofErr w:type="spellStart"/>
            <w:r w:rsidRPr="006F3884">
              <w:rPr>
                <w:color w:val="FF0000"/>
              </w:rPr>
              <w:t>Ped.leder</w:t>
            </w:r>
            <w:proofErr w:type="spellEnd"/>
            <w:r w:rsidRPr="006F3884">
              <w:rPr>
                <w:color w:val="FF0000"/>
              </w:rPr>
              <w:t xml:space="preserve"> melder alltid til styrer.</w:t>
            </w:r>
          </w:p>
          <w:p w14:paraId="05A3BD03" w14:textId="5F79596E" w:rsidR="00BB7507" w:rsidRPr="00BB7507" w:rsidRDefault="00BB7507" w:rsidP="00BB7507">
            <w:pPr>
              <w:rPr>
                <w:rFonts w:cstheme="minorHAnsi"/>
                <w:b/>
                <w:bCs/>
                <w:color w:val="333333"/>
              </w:rPr>
            </w:pPr>
          </w:p>
        </w:tc>
      </w:tr>
      <w:tr w:rsidR="00B1079C" w14:paraId="445A2DED" w14:textId="77777777" w:rsidTr="00B1079C">
        <w:tc>
          <w:tcPr>
            <w:tcW w:w="8836" w:type="dxa"/>
            <w:shd w:val="clear" w:color="auto" w:fill="D5DCE4" w:themeFill="text2" w:themeFillTint="33"/>
          </w:tcPr>
          <w:p w14:paraId="705DC780" w14:textId="77777777" w:rsidR="00B1079C" w:rsidRPr="0004533A" w:rsidRDefault="00B1079C" w:rsidP="00E978AD">
            <w:pPr>
              <w:rPr>
                <w:b/>
                <w:bCs/>
              </w:rPr>
            </w:pPr>
            <w:r w:rsidRPr="0004533A">
              <w:rPr>
                <w:b/>
                <w:bCs/>
              </w:rPr>
              <w:t>Oversikt over antall meldinger</w:t>
            </w:r>
          </w:p>
          <w:p w14:paraId="106C331B" w14:textId="77777777" w:rsidR="00B1079C" w:rsidRPr="00B1079C" w:rsidRDefault="00B1079C" w:rsidP="00E978AD">
            <w:pPr>
              <w:rPr>
                <w:b/>
                <w:bCs/>
                <w:u w:val="single"/>
              </w:rPr>
            </w:pPr>
          </w:p>
          <w:p w14:paraId="55FF75E1" w14:textId="7C24E06A" w:rsidR="00B1079C" w:rsidRPr="005F75DF" w:rsidRDefault="00B1079C" w:rsidP="00C6374D">
            <w:pPr>
              <w:spacing w:after="160" w:line="259" w:lineRule="auto"/>
            </w:pPr>
            <w:r>
              <w:t xml:space="preserve">Styrer skal ha </w:t>
            </w:r>
            <w:r w:rsidRPr="006E0FFE">
              <w:t xml:space="preserve">oversikt over antall meldinger og hvem meldingen omhandler. Beskriv barnehagens rutiner for </w:t>
            </w:r>
            <w:r>
              <w:t xml:space="preserve">å ivareta </w:t>
            </w:r>
            <w:r w:rsidRPr="006E0FFE">
              <w:t>dette.</w:t>
            </w:r>
          </w:p>
        </w:tc>
      </w:tr>
      <w:tr w:rsidR="00B1079C" w14:paraId="108159CB" w14:textId="77777777" w:rsidTr="00B1079C">
        <w:tc>
          <w:tcPr>
            <w:tcW w:w="8836" w:type="dxa"/>
            <w:shd w:val="clear" w:color="auto" w:fill="FFFFFF" w:themeFill="background1"/>
          </w:tcPr>
          <w:p w14:paraId="21733E03" w14:textId="1EF29818" w:rsidR="00B1079C" w:rsidRDefault="00BB7507" w:rsidP="00E978AD">
            <w:r w:rsidRPr="005F75DF">
              <w:t>Barnehagens rutiner:</w:t>
            </w:r>
          </w:p>
          <w:p w14:paraId="5BC19799" w14:textId="77777777" w:rsidR="006F3884" w:rsidRDefault="006F3884" w:rsidP="00E978AD"/>
          <w:p w14:paraId="6A072E44" w14:textId="12A6AAC9" w:rsidR="006F3884" w:rsidRPr="006F3884" w:rsidRDefault="006F3884" w:rsidP="00E978AD">
            <w:pPr>
              <w:rPr>
                <w:color w:val="FF0000"/>
              </w:rPr>
            </w:pPr>
            <w:r w:rsidRPr="006F3884">
              <w:rPr>
                <w:color w:val="FF0000"/>
              </w:rPr>
              <w:t>Meldingene lagres i BK360, både enkeltvis og i en samlet oversikt som oppdateres fortløpende.</w:t>
            </w:r>
          </w:p>
          <w:p w14:paraId="44C6051B" w14:textId="77777777" w:rsidR="00B1079C" w:rsidRPr="006F3884" w:rsidRDefault="00B1079C" w:rsidP="00E978AD">
            <w:pPr>
              <w:rPr>
                <w:b/>
                <w:bCs/>
                <w:color w:val="FF0000"/>
              </w:rPr>
            </w:pPr>
          </w:p>
          <w:p w14:paraId="27700BCC" w14:textId="6BA48445" w:rsidR="00BB7507" w:rsidRPr="00B1079C" w:rsidRDefault="00BB7507" w:rsidP="00E978AD">
            <w:pPr>
              <w:rPr>
                <w:b/>
                <w:bCs/>
              </w:rPr>
            </w:pPr>
          </w:p>
        </w:tc>
      </w:tr>
      <w:tr w:rsidR="00DF078C" w14:paraId="049A544F" w14:textId="77777777" w:rsidTr="002E1F7E">
        <w:tc>
          <w:tcPr>
            <w:tcW w:w="8836" w:type="dxa"/>
            <w:shd w:val="clear" w:color="auto" w:fill="D5DCE4" w:themeFill="text2" w:themeFillTint="33"/>
          </w:tcPr>
          <w:p w14:paraId="7D389131" w14:textId="77777777" w:rsidR="008C3EE4" w:rsidRPr="0004533A" w:rsidRDefault="008C3EE4" w:rsidP="006E0FFE">
            <w:pPr>
              <w:spacing w:after="160" w:line="259" w:lineRule="auto"/>
              <w:rPr>
                <w:b/>
                <w:bCs/>
              </w:rPr>
            </w:pPr>
            <w:r w:rsidRPr="0004533A">
              <w:rPr>
                <w:b/>
                <w:bCs/>
              </w:rPr>
              <w:lastRenderedPageBreak/>
              <w:t>Melde fra til barnehageeier</w:t>
            </w:r>
          </w:p>
          <w:p w14:paraId="70E10C1B" w14:textId="176B8771" w:rsidR="005B2E87" w:rsidRPr="00BB7507" w:rsidRDefault="006C5B0F" w:rsidP="006E0FFE">
            <w:pPr>
              <w:spacing w:after="160" w:line="259" w:lineRule="auto"/>
            </w:pPr>
            <w:r>
              <w:t>I</w:t>
            </w:r>
            <w:r w:rsidRPr="006C5B0F">
              <w:t xml:space="preserve"> alvorlige tilfeller eller særlig vanskelige saker</w:t>
            </w:r>
            <w:r>
              <w:t xml:space="preserve"> </w:t>
            </w:r>
            <w:r w:rsidRPr="006C5B0F">
              <w:t xml:space="preserve">har </w:t>
            </w:r>
            <w:r w:rsidR="00BB10A8">
              <w:t xml:space="preserve">styrer </w:t>
            </w:r>
            <w:r w:rsidRPr="006C5B0F">
              <w:t>ansvar for å melde fra til barnehageeier ved områdeleder</w:t>
            </w:r>
            <w:r w:rsidR="00BB10A8">
              <w:t xml:space="preserve">. </w:t>
            </w:r>
            <w:r w:rsidR="00314B7E">
              <w:t xml:space="preserve">Beskriv </w:t>
            </w:r>
            <w:r w:rsidR="00314B7E" w:rsidRPr="006E0FFE">
              <w:t xml:space="preserve">barnehagens rutine for å melde til barnehageeier. </w:t>
            </w:r>
            <w:r w:rsidR="009752A0" w:rsidRPr="005B2E87">
              <w:t xml:space="preserve">Beskriv også hvem </w:t>
            </w:r>
            <w:r w:rsidR="005C486F">
              <w:t>som</w:t>
            </w:r>
            <w:r w:rsidR="009752A0" w:rsidRPr="005B2E87">
              <w:t xml:space="preserve"> melde</w:t>
            </w:r>
            <w:r w:rsidR="002171CD">
              <w:t>r</w:t>
            </w:r>
            <w:r w:rsidR="005C486F">
              <w:t xml:space="preserve"> fra til</w:t>
            </w:r>
            <w:r w:rsidR="005B2E87" w:rsidRPr="005B2E87">
              <w:t xml:space="preserve"> </w:t>
            </w:r>
            <w:r w:rsidR="005C486F">
              <w:t xml:space="preserve">barnehageeier </w:t>
            </w:r>
            <w:r w:rsidR="002171CD">
              <w:t>ders</w:t>
            </w:r>
            <w:r w:rsidR="005B2E87" w:rsidRPr="005B2E87">
              <w:t xml:space="preserve">om styrer ikke er tilgjengelig. </w:t>
            </w:r>
          </w:p>
        </w:tc>
      </w:tr>
      <w:tr w:rsidR="00C85ADE" w14:paraId="25EC21F1" w14:textId="77777777" w:rsidTr="00C85ADE">
        <w:tc>
          <w:tcPr>
            <w:tcW w:w="8836" w:type="dxa"/>
            <w:shd w:val="clear" w:color="auto" w:fill="FFFFFF" w:themeFill="background1"/>
          </w:tcPr>
          <w:p w14:paraId="679A92D4" w14:textId="3D956351" w:rsidR="007A462E" w:rsidRDefault="007A462E" w:rsidP="007A462E">
            <w:r w:rsidRPr="000D2442">
              <w:t>Barnehagens rutiner:</w:t>
            </w:r>
          </w:p>
          <w:p w14:paraId="270FE61B" w14:textId="77777777" w:rsidR="00DD7C26" w:rsidRPr="00DD7C26" w:rsidRDefault="00DD7C26" w:rsidP="007A462E">
            <w:pPr>
              <w:rPr>
                <w:color w:val="FF0000"/>
              </w:rPr>
            </w:pPr>
          </w:p>
          <w:p w14:paraId="794B0EE6" w14:textId="1A6A70E9" w:rsidR="00DD7C26" w:rsidRPr="00DD7C26" w:rsidRDefault="00DD7C26" w:rsidP="007A462E">
            <w:pPr>
              <w:rPr>
                <w:color w:val="FF0000"/>
              </w:rPr>
            </w:pPr>
            <w:r w:rsidRPr="00DD7C26">
              <w:rPr>
                <w:color w:val="FF0000"/>
              </w:rPr>
              <w:t xml:space="preserve">I alvorlige tilfeller skal styrer informeres så fort som praktisk mulig. Ved styrers fravær skal stedfortreder varsles. Dersom også stedfortreder er fraværene følges beredskapsrekkefølge </w:t>
            </w:r>
            <w:proofErr w:type="spellStart"/>
            <w:r w:rsidRPr="00DD7C26">
              <w:rPr>
                <w:color w:val="FF0000"/>
              </w:rPr>
              <w:t>iht</w:t>
            </w:r>
            <w:proofErr w:type="spellEnd"/>
            <w:r w:rsidRPr="00DD7C26">
              <w:rPr>
                <w:color w:val="FF0000"/>
              </w:rPr>
              <w:t xml:space="preserve"> interkontroll. Ved alvorlige tilfeller eller spesielt vanskelige saker skal styrer umiddelbart orientere videre til sin områdeleder. Områdeleder gis lesetilgang til sakene i BK360.</w:t>
            </w:r>
          </w:p>
          <w:p w14:paraId="28D5FFF1" w14:textId="77777777" w:rsidR="00D1149F" w:rsidRPr="00BB7507" w:rsidRDefault="00D1149F" w:rsidP="00D1149F">
            <w:pPr>
              <w:rPr>
                <w:rFonts w:eastAsia="Times New Roman" w:cstheme="minorHAnsi"/>
                <w:b/>
                <w:bCs/>
                <w:color w:val="000000"/>
                <w:u w:val="single"/>
                <w:lang w:eastAsia="nb-NO"/>
              </w:rPr>
            </w:pPr>
          </w:p>
          <w:p w14:paraId="4D03CD69" w14:textId="535112D2" w:rsidR="00263D33" w:rsidRPr="00BB7507" w:rsidRDefault="00263D33" w:rsidP="00D1149F">
            <w:pPr>
              <w:rPr>
                <w:rFonts w:eastAsia="Times New Roman" w:cstheme="minorHAnsi"/>
                <w:b/>
                <w:bCs/>
                <w:color w:val="000000"/>
                <w:u w:val="single"/>
                <w:lang w:eastAsia="nb-NO"/>
              </w:rPr>
            </w:pPr>
          </w:p>
        </w:tc>
      </w:tr>
      <w:tr w:rsidR="00483320" w14:paraId="15E51D35" w14:textId="77777777" w:rsidTr="002E1F7E">
        <w:tc>
          <w:tcPr>
            <w:tcW w:w="8836" w:type="dxa"/>
            <w:shd w:val="clear" w:color="auto" w:fill="D5DCE4" w:themeFill="text2" w:themeFillTint="33"/>
          </w:tcPr>
          <w:p w14:paraId="119D068C" w14:textId="4D71E823" w:rsidR="00E90D20" w:rsidRPr="002171CD" w:rsidRDefault="00E90D20" w:rsidP="00612513">
            <w:pPr>
              <w:spacing w:before="100" w:beforeAutospacing="1" w:after="100" w:afterAutospacing="1"/>
              <w:rPr>
                <w:rFonts w:eastAsia="Times New Roman" w:cstheme="minorHAnsi"/>
                <w:b/>
                <w:color w:val="000000"/>
                <w:lang w:eastAsia="nb-NO"/>
              </w:rPr>
            </w:pPr>
            <w:r w:rsidRPr="002171CD">
              <w:rPr>
                <w:rFonts w:eastAsia="Times New Roman" w:cstheme="minorHAnsi"/>
                <w:b/>
                <w:color w:val="000000"/>
                <w:lang w:eastAsia="nb-NO"/>
              </w:rPr>
              <w:t xml:space="preserve">Lav terskel: </w:t>
            </w:r>
          </w:p>
          <w:p w14:paraId="2F3ED379" w14:textId="0CC02250" w:rsidR="00035E3C" w:rsidRPr="006E0FFE" w:rsidRDefault="00612513" w:rsidP="006E0FFE">
            <w:pPr>
              <w:spacing w:after="160" w:line="259" w:lineRule="auto"/>
            </w:pPr>
            <w:r w:rsidRPr="00C21BA7">
              <w:t xml:space="preserve">Plikten til </w:t>
            </w:r>
            <w:r w:rsidRPr="00C6374D">
              <w:t>å melde fra innebærer</w:t>
            </w:r>
            <w:r w:rsidR="00870B7E" w:rsidRPr="00C6374D">
              <w:t xml:space="preserve"> </w:t>
            </w:r>
            <w:r w:rsidRPr="00C6374D">
              <w:t xml:space="preserve">å sikre en felles forståelse </w:t>
            </w:r>
            <w:r w:rsidR="00557F85" w:rsidRPr="00C6374D">
              <w:t xml:space="preserve">hos personalet </w:t>
            </w:r>
            <w:r w:rsidRPr="00C6374D">
              <w:t>for</w:t>
            </w:r>
            <w:r w:rsidR="0027653B" w:rsidRPr="00C6374D">
              <w:t xml:space="preserve"> </w:t>
            </w:r>
            <w:r w:rsidR="00B411D5" w:rsidRPr="00C6374D">
              <w:t xml:space="preserve">at </w:t>
            </w:r>
            <w:r w:rsidR="0027653B" w:rsidRPr="00C6374D">
              <w:t>det skal væ</w:t>
            </w:r>
            <w:r w:rsidR="00035E3C" w:rsidRPr="00C6374D">
              <w:t>re</w:t>
            </w:r>
            <w:r w:rsidRPr="00C6374D">
              <w:t xml:space="preserve"> «lav terskel</w:t>
            </w:r>
            <w:r w:rsidR="00035E3C" w:rsidRPr="00C6374D">
              <w:t>»</w:t>
            </w:r>
            <w:r w:rsidRPr="00C6374D">
              <w:t xml:space="preserve"> for å melde fra dersom man har mistanke om eller kjennskap til at barn ikke har et </w:t>
            </w:r>
            <w:r w:rsidRPr="006E0FFE">
              <w:t>trygt og godt psykososialt barnehagemiljø</w:t>
            </w:r>
            <w:r w:rsidR="00EB7293" w:rsidRPr="006E0FFE">
              <w:t>.</w:t>
            </w:r>
            <w:r w:rsidR="003F3C09" w:rsidRPr="006E0FFE">
              <w:t xml:space="preserve"> </w:t>
            </w:r>
          </w:p>
          <w:p w14:paraId="2B55CEA3" w14:textId="048E4DA5" w:rsidR="00A75534" w:rsidRPr="00622088" w:rsidRDefault="003F3C09" w:rsidP="006E0FFE">
            <w:pPr>
              <w:spacing w:after="160" w:line="259" w:lineRule="auto"/>
            </w:pPr>
            <w:r w:rsidRPr="006E0FFE">
              <w:t>Beskriv barnehagens rutine</w:t>
            </w:r>
            <w:r w:rsidR="00EB7293" w:rsidRPr="006E0FFE">
              <w:t xml:space="preserve"> </w:t>
            </w:r>
            <w:r w:rsidR="00EB7293" w:rsidRPr="000D2442">
              <w:t>for</w:t>
            </w:r>
            <w:r w:rsidR="00EB7293">
              <w:t xml:space="preserve"> å skape felles</w:t>
            </w:r>
            <w:r w:rsidR="00EB7293" w:rsidRPr="000D2442">
              <w:t xml:space="preserve"> forståelse </w:t>
            </w:r>
            <w:r w:rsidR="00612513" w:rsidRPr="00EB7293">
              <w:t>rundt begrepet «la</w:t>
            </w:r>
            <w:r w:rsidR="00EB7293">
              <w:t xml:space="preserve">v </w:t>
            </w:r>
            <w:r w:rsidR="00612513" w:rsidRPr="00EB7293">
              <w:t>terskel»</w:t>
            </w:r>
            <w:r w:rsidR="00622088">
              <w:t xml:space="preserve"> knyttet til plikten til å melde fra,</w:t>
            </w:r>
            <w:r w:rsidR="00997AAD">
              <w:t xml:space="preserve"> </w:t>
            </w:r>
            <w:r w:rsidR="00997AAD" w:rsidRPr="006E0FFE">
              <w:t>samt hva ansatte skal gjøre dersom de er usik</w:t>
            </w:r>
            <w:r w:rsidR="002F2A7B">
              <w:t>re.</w:t>
            </w:r>
          </w:p>
        </w:tc>
      </w:tr>
      <w:tr w:rsidR="00C85ADE" w14:paraId="1510AF2B" w14:textId="77777777" w:rsidTr="00F85842">
        <w:tc>
          <w:tcPr>
            <w:tcW w:w="8836" w:type="dxa"/>
            <w:shd w:val="clear" w:color="auto" w:fill="FFFFFF" w:themeFill="background1"/>
          </w:tcPr>
          <w:p w14:paraId="1F7644C7" w14:textId="007A6534" w:rsidR="00612513" w:rsidRDefault="00612513" w:rsidP="00612513">
            <w:r w:rsidRPr="000D2442">
              <w:t>Barnehagens rutiner:</w:t>
            </w:r>
          </w:p>
          <w:p w14:paraId="72892519" w14:textId="77777777" w:rsidR="00DD7C26" w:rsidRDefault="00DD7C26" w:rsidP="00612513"/>
          <w:p w14:paraId="34F68446" w14:textId="77777777" w:rsidR="00DD7C26" w:rsidRDefault="00DD7C26" w:rsidP="00612513">
            <w:pPr>
              <w:rPr>
                <w:color w:val="FF0000"/>
              </w:rPr>
            </w:pPr>
            <w:r w:rsidRPr="00DD7C26">
              <w:rPr>
                <w:color w:val="FF0000"/>
              </w:rPr>
              <w:t xml:space="preserve">At terskelen skal være lav, betyr for oss at vi må på et tidlig tidspunkt snakke med andre kollegaer om hva som observeres, og </w:t>
            </w:r>
            <w:proofErr w:type="spellStart"/>
            <w:r w:rsidRPr="00DD7C26">
              <w:rPr>
                <w:color w:val="FF0000"/>
              </w:rPr>
              <w:t>evt</w:t>
            </w:r>
            <w:proofErr w:type="spellEnd"/>
            <w:r w:rsidRPr="00DD7C26">
              <w:rPr>
                <w:color w:val="FF0000"/>
              </w:rPr>
              <w:t xml:space="preserve"> sette dette i en sammenheng. Dette skal gjennomgås på avdelingsmøtene. -se følge med-plikt. Noen saker utvikler seg over tid, mens andre er mer akutte og selvfølgelige </w:t>
            </w:r>
            <w:proofErr w:type="spellStart"/>
            <w:r w:rsidRPr="00DD7C26">
              <w:rPr>
                <w:color w:val="FF0000"/>
              </w:rPr>
              <w:t>mht</w:t>
            </w:r>
            <w:proofErr w:type="spellEnd"/>
            <w:r w:rsidRPr="00DD7C26">
              <w:rPr>
                <w:color w:val="FF0000"/>
              </w:rPr>
              <w:t xml:space="preserve"> plikten til å melde fra. Dersom en ansatt på hvilket som helst tidspunkt er usikker på om det skal meldes ifra, skal det som hovedregel straks meddeles pedagogisk leder og styrer, som følger opp videre. </w:t>
            </w:r>
          </w:p>
          <w:p w14:paraId="6416FDED" w14:textId="12612C8B" w:rsidR="00C85ADE" w:rsidRPr="00DD7C26" w:rsidRDefault="00DD7C26" w:rsidP="00612513">
            <w:pPr>
              <w:rPr>
                <w:rFonts w:cstheme="minorHAnsi"/>
                <w:b/>
                <w:bCs/>
                <w:color w:val="FF0000"/>
                <w:u w:val="single"/>
              </w:rPr>
            </w:pPr>
            <w:r w:rsidRPr="00DD7C26">
              <w:rPr>
                <w:color w:val="FF0000"/>
              </w:rPr>
              <w:t>Personalmøter og planleggingsdager skal også hvert halvår inneholde tema som er relevant til hvordan vi opplever et godt psykososialt barnehagemiljø. Vi skal ha hovedvekt på hva vi legger i begrepet «lav terskel»., og hvordan vi kan skape felles trygghet i personalgruppen rundt eventuell usikkerhet om meldeplikten.</w:t>
            </w:r>
          </w:p>
          <w:p w14:paraId="6C22FB54" w14:textId="77777777" w:rsidR="00BB7507" w:rsidRPr="00BB7507" w:rsidRDefault="00BB7507" w:rsidP="00612513">
            <w:pPr>
              <w:rPr>
                <w:rFonts w:cstheme="minorHAnsi"/>
                <w:b/>
                <w:bCs/>
                <w:u w:val="single"/>
              </w:rPr>
            </w:pPr>
          </w:p>
        </w:tc>
      </w:tr>
    </w:tbl>
    <w:p w14:paraId="00EA39AD" w14:textId="77777777" w:rsidR="00013CDE" w:rsidRDefault="00013CDE" w:rsidP="003C7625">
      <w:pPr>
        <w:pStyle w:val="Overskrift1"/>
        <w:numPr>
          <w:ilvl w:val="0"/>
          <w:numId w:val="0"/>
        </w:numPr>
        <w:ind w:left="432" w:hanging="432"/>
        <w:rPr>
          <w:b/>
          <w:bCs/>
        </w:rPr>
      </w:pPr>
      <w:bookmarkStart w:id="8" w:name="_Toc155707497"/>
    </w:p>
    <w:p w14:paraId="707B3C32" w14:textId="50E51F2F" w:rsidR="00231BA0" w:rsidRDefault="002B2A56" w:rsidP="003C7625">
      <w:pPr>
        <w:pStyle w:val="Overskrift1"/>
        <w:numPr>
          <w:ilvl w:val="0"/>
          <w:numId w:val="0"/>
        </w:numPr>
        <w:ind w:left="432" w:hanging="432"/>
        <w:rPr>
          <w:b/>
          <w:bCs/>
        </w:rPr>
      </w:pPr>
      <w:r w:rsidRPr="00062E92">
        <w:rPr>
          <w:b/>
          <w:bCs/>
        </w:rPr>
        <w:t>Plikt til å undersøke</w:t>
      </w:r>
      <w:bookmarkEnd w:id="8"/>
      <w:r w:rsidRPr="00062E92">
        <w:rPr>
          <w:b/>
          <w:bCs/>
        </w:rPr>
        <w:t xml:space="preserve"> </w:t>
      </w:r>
    </w:p>
    <w:p w14:paraId="3E03310A" w14:textId="1BC98966" w:rsidR="00D80E19" w:rsidRDefault="00D80E19" w:rsidP="00D80E19"/>
    <w:tbl>
      <w:tblPr>
        <w:tblStyle w:val="Tabellrutenett"/>
        <w:tblW w:w="0" w:type="auto"/>
        <w:tblLook w:val="04A0" w:firstRow="1" w:lastRow="0" w:firstColumn="1" w:lastColumn="0" w:noHBand="0" w:noVBand="1"/>
      </w:tblPr>
      <w:tblGrid>
        <w:gridCol w:w="8836"/>
      </w:tblGrid>
      <w:tr w:rsidR="00072C2A" w14:paraId="5936DB94" w14:textId="77777777" w:rsidTr="0030538C">
        <w:tc>
          <w:tcPr>
            <w:tcW w:w="8836" w:type="dxa"/>
            <w:shd w:val="clear" w:color="auto" w:fill="ACB9CA" w:themeFill="text2" w:themeFillTint="66"/>
          </w:tcPr>
          <w:p w14:paraId="55E9437F" w14:textId="787D49A8" w:rsidR="00072C2A" w:rsidRDefault="00072C2A" w:rsidP="00A5325C">
            <w:pPr>
              <w:jc w:val="center"/>
              <w:rPr>
                <w:rFonts w:cstheme="minorHAnsi"/>
                <w:b/>
                <w:bCs/>
                <w:color w:val="333333"/>
                <w:sz w:val="28"/>
                <w:szCs w:val="28"/>
              </w:rPr>
            </w:pPr>
            <w:r>
              <w:rPr>
                <w:rFonts w:cstheme="minorHAnsi"/>
                <w:b/>
                <w:bCs/>
                <w:color w:val="333333"/>
                <w:sz w:val="28"/>
                <w:szCs w:val="28"/>
              </w:rPr>
              <w:t>Barnehagens rutiner</w:t>
            </w:r>
            <w:r w:rsidRPr="000A0338">
              <w:rPr>
                <w:rFonts w:cstheme="minorHAnsi"/>
                <w:b/>
                <w:bCs/>
                <w:color w:val="333333"/>
                <w:sz w:val="28"/>
                <w:szCs w:val="28"/>
              </w:rPr>
              <w:t xml:space="preserve"> – </w:t>
            </w:r>
            <w:r>
              <w:rPr>
                <w:rFonts w:cstheme="minorHAnsi"/>
                <w:b/>
                <w:bCs/>
                <w:color w:val="333333"/>
                <w:sz w:val="28"/>
                <w:szCs w:val="28"/>
              </w:rPr>
              <w:t xml:space="preserve">plikt til å </w:t>
            </w:r>
            <w:r w:rsidR="005B4534">
              <w:rPr>
                <w:rFonts w:cstheme="minorHAnsi"/>
                <w:b/>
                <w:bCs/>
                <w:color w:val="333333"/>
                <w:sz w:val="28"/>
                <w:szCs w:val="28"/>
              </w:rPr>
              <w:t>undersøke</w:t>
            </w:r>
          </w:p>
          <w:p w14:paraId="70CF3BD2" w14:textId="77777777" w:rsidR="00072C2A" w:rsidRDefault="00072C2A" w:rsidP="00A5325C">
            <w:pPr>
              <w:rPr>
                <w:rFonts w:eastAsia="Times New Roman" w:cstheme="minorHAnsi"/>
                <w:b/>
                <w:bCs/>
                <w:color w:val="000000"/>
                <w:sz w:val="24"/>
                <w:szCs w:val="24"/>
                <w:lang w:eastAsia="nb-NO"/>
              </w:rPr>
            </w:pPr>
          </w:p>
        </w:tc>
      </w:tr>
      <w:tr w:rsidR="00072C2A" w14:paraId="5A5B5EB4" w14:textId="77777777" w:rsidTr="0010095F">
        <w:tc>
          <w:tcPr>
            <w:tcW w:w="8836" w:type="dxa"/>
            <w:shd w:val="clear" w:color="auto" w:fill="D5DCE4" w:themeFill="text2" w:themeFillTint="33"/>
          </w:tcPr>
          <w:p w14:paraId="65E3ADC7" w14:textId="0C37E73F" w:rsidR="00AE26C8" w:rsidRPr="00834C71" w:rsidRDefault="00AE26C8" w:rsidP="00AE26C8">
            <w:pPr>
              <w:spacing w:before="100" w:beforeAutospacing="1" w:after="100" w:afterAutospacing="1"/>
              <w:rPr>
                <w:rFonts w:eastAsia="Times New Roman" w:cstheme="minorHAnsi"/>
                <w:b/>
                <w:color w:val="000000"/>
                <w:lang w:eastAsia="nb-NO"/>
              </w:rPr>
            </w:pPr>
            <w:r w:rsidRPr="00834C71">
              <w:rPr>
                <w:rFonts w:eastAsia="Times New Roman" w:cstheme="minorHAnsi"/>
                <w:b/>
                <w:color w:val="000000"/>
                <w:lang w:eastAsia="nb-NO"/>
              </w:rPr>
              <w:t>U</w:t>
            </w:r>
            <w:r w:rsidR="005B4534" w:rsidRPr="00834C71">
              <w:rPr>
                <w:rFonts w:eastAsia="Times New Roman" w:cstheme="minorHAnsi"/>
                <w:b/>
                <w:color w:val="000000"/>
                <w:lang w:eastAsia="nb-NO"/>
              </w:rPr>
              <w:t>ndersøke</w:t>
            </w:r>
          </w:p>
          <w:p w14:paraId="25ACA9E0" w14:textId="3E90C1C5" w:rsidR="00AE26C8" w:rsidRDefault="00AE26C8" w:rsidP="0081421E">
            <w:pPr>
              <w:spacing w:after="160" w:line="259" w:lineRule="auto"/>
            </w:pPr>
            <w:r w:rsidRPr="0081421E">
              <w:t xml:space="preserve">Når plikten til </w:t>
            </w:r>
            <w:r w:rsidRPr="00132BE1">
              <w:t xml:space="preserve">å melde fra </w:t>
            </w:r>
            <w:r w:rsidRPr="0081421E">
              <w:t xml:space="preserve">inntrer, utløses også plikten til </w:t>
            </w:r>
            <w:r w:rsidRPr="00132BE1">
              <w:t>å undersøke.</w:t>
            </w:r>
            <w:r w:rsidRPr="0081421E">
              <w:t xml:space="preserve"> Undersøkelsene skal dokumenteres i Aktivitetsplan etter Barnehageloven § 42, </w:t>
            </w:r>
            <w:r w:rsidRPr="00C62DF0">
              <w:t>for enkeltbarn eller barnegruppe.</w:t>
            </w:r>
          </w:p>
          <w:p w14:paraId="080D7C48" w14:textId="02905CE4" w:rsidR="00F85842" w:rsidRPr="00594396" w:rsidRDefault="004D5720" w:rsidP="00D80E19">
            <w:pPr>
              <w:spacing w:after="160" w:line="259" w:lineRule="auto"/>
            </w:pPr>
            <w:r w:rsidRPr="00C21BA7">
              <w:lastRenderedPageBreak/>
              <w:t xml:space="preserve">Plikten til </w:t>
            </w:r>
            <w:r w:rsidRPr="0081421E">
              <w:t xml:space="preserve">å undersøke </w:t>
            </w:r>
            <w:r w:rsidRPr="00B6151C">
              <w:t>innebærer</w:t>
            </w:r>
            <w:r>
              <w:t xml:space="preserve"> at b</w:t>
            </w:r>
            <w:r w:rsidRPr="0081421E">
              <w:t>arnehagen skal undersøke saken snarest</w:t>
            </w:r>
            <w:r w:rsidR="00DA319E">
              <w:t>. U</w:t>
            </w:r>
            <w:r w:rsidRPr="0081421E">
              <w:t xml:space="preserve">ndersøkelsen må være reell og egnet til å finne ut </w:t>
            </w:r>
            <w:r w:rsidR="002C78A5">
              <w:t>om barnet har et trygt og godt barnehagemiljø</w:t>
            </w:r>
            <w:r w:rsidR="1AA5612E">
              <w:t xml:space="preserve">. Barne- og foreldreperspektivet må ivaretas. </w:t>
            </w:r>
          </w:p>
          <w:p w14:paraId="230A39E2" w14:textId="2F6026F9" w:rsidR="00F85842" w:rsidRPr="00594396" w:rsidRDefault="002062E5" w:rsidP="0081421E">
            <w:pPr>
              <w:spacing w:after="160" w:line="259" w:lineRule="auto"/>
            </w:pPr>
            <w:r>
              <w:t>Ta utgangspunkt i</w:t>
            </w:r>
            <w:r w:rsidR="00BC3046">
              <w:t xml:space="preserve"> prosedyre</w:t>
            </w:r>
            <w:r>
              <w:t xml:space="preserve"> for § 4</w:t>
            </w:r>
            <w:r w:rsidR="000006AC">
              <w:t>2</w:t>
            </w:r>
            <w:r>
              <w:t xml:space="preserve"> og beskriv</w:t>
            </w:r>
            <w:r w:rsidRPr="00842D93">
              <w:t xml:space="preserve"> barnehagens </w:t>
            </w:r>
            <w:r>
              <w:t>rutiner</w:t>
            </w:r>
            <w:r w:rsidRPr="00842D93">
              <w:t xml:space="preserve"> for å </w:t>
            </w:r>
            <w:r>
              <w:t>drøfte forståelsen av</w:t>
            </w:r>
            <w:r w:rsidRPr="00842D93">
              <w:t xml:space="preserve"> plikten til å </w:t>
            </w:r>
            <w:r w:rsidR="000006AC">
              <w:t>undersøke.</w:t>
            </w:r>
          </w:p>
        </w:tc>
      </w:tr>
      <w:tr w:rsidR="00D80E19" w14:paraId="70F0BC7D" w14:textId="77777777" w:rsidTr="00D80E19">
        <w:trPr>
          <w:trHeight w:val="300"/>
        </w:trPr>
        <w:tc>
          <w:tcPr>
            <w:tcW w:w="8836" w:type="dxa"/>
          </w:tcPr>
          <w:p w14:paraId="0DC36ABB" w14:textId="0B15D4E5" w:rsidR="5EAE71CE" w:rsidRDefault="5EAE71CE">
            <w:r>
              <w:lastRenderedPageBreak/>
              <w:t>Barnehagens rutiner:</w:t>
            </w:r>
          </w:p>
          <w:p w14:paraId="5F950A77" w14:textId="73BF56B0" w:rsidR="006F3884" w:rsidRDefault="006F3884"/>
          <w:p w14:paraId="3B3C3C64" w14:textId="77777777" w:rsidR="006F3884" w:rsidRDefault="006F3884">
            <w:pPr>
              <w:rPr>
                <w:color w:val="FF0000"/>
              </w:rPr>
            </w:pPr>
            <w:r w:rsidRPr="006F3884">
              <w:rPr>
                <w:color w:val="FF0000"/>
              </w:rPr>
              <w:t xml:space="preserve">Styrer har ansvar for å iverksette handlingsplan med tilhørende undersøkelser straks det foreligger en melding om at et barn eller en barnegruppe ikke har et trygt og godt barnehagemiljø. Styrer og pedagogisk leder har ansvar for å kvalitetssikre det som skal undersøkes. Dette vil innebære at undersøkelsene må være både relevante og tilstrekkelige nok til å hjelpe barnet eller barnegruppen. </w:t>
            </w:r>
          </w:p>
          <w:p w14:paraId="51C51D3C" w14:textId="77777777" w:rsidR="006F3884" w:rsidRDefault="006F3884">
            <w:pPr>
              <w:rPr>
                <w:color w:val="FF0000"/>
              </w:rPr>
            </w:pPr>
            <w:r w:rsidRPr="006F3884">
              <w:rPr>
                <w:color w:val="FF0000"/>
              </w:rPr>
              <w:t xml:space="preserve">Dette beskrives nærmere i aktivitetsplan og kan eksempelvis være: </w:t>
            </w:r>
          </w:p>
          <w:p w14:paraId="102A9C5C" w14:textId="77777777" w:rsidR="006F3884" w:rsidRDefault="006F3884">
            <w:pPr>
              <w:rPr>
                <w:color w:val="FF0000"/>
              </w:rPr>
            </w:pPr>
            <w:r w:rsidRPr="006F3884">
              <w:rPr>
                <w:color w:val="FF0000"/>
              </w:rPr>
              <w:sym w:font="Symbol" w:char="F0B7"/>
            </w:r>
            <w:r w:rsidRPr="006F3884">
              <w:rPr>
                <w:color w:val="FF0000"/>
              </w:rPr>
              <w:t xml:space="preserve"> samtaler med barnet </w:t>
            </w:r>
          </w:p>
          <w:p w14:paraId="6E9A1CEB" w14:textId="77777777" w:rsidR="006F3884" w:rsidRDefault="006F3884">
            <w:pPr>
              <w:rPr>
                <w:color w:val="FF0000"/>
              </w:rPr>
            </w:pPr>
            <w:r w:rsidRPr="006F3884">
              <w:rPr>
                <w:color w:val="FF0000"/>
              </w:rPr>
              <w:sym w:font="Symbol" w:char="F0B7"/>
            </w:r>
            <w:r w:rsidRPr="006F3884">
              <w:rPr>
                <w:color w:val="FF0000"/>
              </w:rPr>
              <w:t xml:space="preserve"> foreldresamtaler</w:t>
            </w:r>
          </w:p>
          <w:p w14:paraId="2631E814" w14:textId="77777777" w:rsidR="006F3884" w:rsidRDefault="006F3884">
            <w:pPr>
              <w:rPr>
                <w:color w:val="FF0000"/>
              </w:rPr>
            </w:pPr>
            <w:r w:rsidRPr="006F3884">
              <w:rPr>
                <w:color w:val="FF0000"/>
              </w:rPr>
              <w:t xml:space="preserve"> </w:t>
            </w:r>
            <w:r w:rsidRPr="006F3884">
              <w:rPr>
                <w:color w:val="FF0000"/>
              </w:rPr>
              <w:sym w:font="Symbol" w:char="F0B7"/>
            </w:r>
            <w:r w:rsidRPr="006F3884">
              <w:rPr>
                <w:color w:val="FF0000"/>
              </w:rPr>
              <w:t xml:space="preserve"> observasjoner av barnet i spesifikke og relevante situasjoner </w:t>
            </w:r>
          </w:p>
          <w:p w14:paraId="351B9607" w14:textId="77777777" w:rsidR="006F3884" w:rsidRDefault="006F3884">
            <w:pPr>
              <w:rPr>
                <w:color w:val="FF0000"/>
              </w:rPr>
            </w:pPr>
            <w:r w:rsidRPr="006F3884">
              <w:rPr>
                <w:color w:val="FF0000"/>
              </w:rPr>
              <w:sym w:font="Symbol" w:char="F0B7"/>
            </w:r>
            <w:r w:rsidRPr="006F3884">
              <w:rPr>
                <w:color w:val="FF0000"/>
              </w:rPr>
              <w:t xml:space="preserve"> samtaler med øvrige ansatte etc. </w:t>
            </w:r>
          </w:p>
          <w:p w14:paraId="78F23DEF" w14:textId="77777777" w:rsidR="006F3884" w:rsidRDefault="006F3884">
            <w:pPr>
              <w:rPr>
                <w:color w:val="FF0000"/>
              </w:rPr>
            </w:pPr>
          </w:p>
          <w:p w14:paraId="0E6D8784" w14:textId="7E575F5C" w:rsidR="006F3884" w:rsidRPr="006F3884" w:rsidRDefault="006F3884">
            <w:pPr>
              <w:rPr>
                <w:color w:val="FF0000"/>
              </w:rPr>
            </w:pPr>
            <w:r w:rsidRPr="006F3884">
              <w:rPr>
                <w:color w:val="FF0000"/>
              </w:rPr>
              <w:t>Se egen aktivitetsplan for enkeltbarn eller gruppe.</w:t>
            </w:r>
          </w:p>
          <w:p w14:paraId="04A6AE3D" w14:textId="77777777" w:rsidR="00D80E19" w:rsidRPr="006F3884" w:rsidRDefault="00D80E19">
            <w:pPr>
              <w:rPr>
                <w:color w:val="FF0000"/>
              </w:rPr>
            </w:pPr>
          </w:p>
          <w:p w14:paraId="2D807BF3" w14:textId="72DC2BA5" w:rsidR="00D80E19" w:rsidRDefault="00D80E19" w:rsidP="00D80E19">
            <w:pPr>
              <w:rPr>
                <w:rFonts w:eastAsia="Times New Roman"/>
                <w:b/>
                <w:bCs/>
                <w:color w:val="000000" w:themeColor="text1"/>
                <w:lang w:eastAsia="nb-NO"/>
              </w:rPr>
            </w:pPr>
          </w:p>
          <w:p w14:paraId="414C8B9D" w14:textId="4FEDCAD2" w:rsidR="00D80E19" w:rsidRDefault="00D80E19" w:rsidP="00D80E19">
            <w:pPr>
              <w:rPr>
                <w:rFonts w:eastAsia="Times New Roman"/>
                <w:b/>
                <w:bCs/>
                <w:color w:val="000000" w:themeColor="text1"/>
                <w:lang w:eastAsia="nb-NO"/>
              </w:rPr>
            </w:pPr>
          </w:p>
          <w:p w14:paraId="405C3B31" w14:textId="664B1559" w:rsidR="00D80E19" w:rsidRDefault="00D80E19" w:rsidP="00D80E19">
            <w:pPr>
              <w:rPr>
                <w:rFonts w:eastAsia="Times New Roman"/>
                <w:b/>
                <w:bCs/>
                <w:color w:val="000000" w:themeColor="text1"/>
                <w:lang w:eastAsia="nb-NO"/>
              </w:rPr>
            </w:pPr>
          </w:p>
        </w:tc>
      </w:tr>
    </w:tbl>
    <w:p w14:paraId="7343843D" w14:textId="77777777" w:rsidR="00C330B2" w:rsidRPr="00C330B2" w:rsidRDefault="00C330B2" w:rsidP="00C330B2">
      <w:bookmarkStart w:id="9" w:name="_Toc155707498"/>
    </w:p>
    <w:p w14:paraId="5298AE9A" w14:textId="77777777" w:rsidR="005473D8" w:rsidRDefault="005473D8">
      <w:pPr>
        <w:rPr>
          <w:rFonts w:asciiTheme="majorHAnsi" w:eastAsiaTheme="majorEastAsia" w:hAnsiTheme="majorHAnsi" w:cstheme="majorBidi"/>
          <w:b/>
          <w:bCs/>
          <w:color w:val="2F5496" w:themeColor="accent1" w:themeShade="BF"/>
          <w:sz w:val="32"/>
          <w:szCs w:val="32"/>
        </w:rPr>
      </w:pPr>
      <w:r>
        <w:rPr>
          <w:b/>
          <w:bCs/>
        </w:rPr>
        <w:br w:type="page"/>
      </w:r>
    </w:p>
    <w:p w14:paraId="10AC139C" w14:textId="7E3501F2" w:rsidR="002B2A56" w:rsidRPr="00013CDE" w:rsidRDefault="002B2A56" w:rsidP="00013CDE">
      <w:pPr>
        <w:pStyle w:val="Overskrift1"/>
        <w:numPr>
          <w:ilvl w:val="0"/>
          <w:numId w:val="0"/>
        </w:numPr>
        <w:ind w:left="432" w:hanging="432"/>
        <w:rPr>
          <w:b/>
          <w:bCs/>
        </w:rPr>
      </w:pPr>
      <w:r w:rsidRPr="00013CDE">
        <w:rPr>
          <w:b/>
          <w:bCs/>
        </w:rPr>
        <w:lastRenderedPageBreak/>
        <w:t>Plikt til å sette inn egnede tiltak</w:t>
      </w:r>
      <w:bookmarkEnd w:id="9"/>
      <w:r w:rsidRPr="00013CDE">
        <w:rPr>
          <w:b/>
          <w:bCs/>
        </w:rPr>
        <w:t xml:space="preserve"> </w:t>
      </w:r>
    </w:p>
    <w:p w14:paraId="3D3280CE" w14:textId="44FDC551" w:rsidR="00166CA0" w:rsidRPr="001822D5" w:rsidRDefault="00166CA0" w:rsidP="00166CA0">
      <w:pPr>
        <w:rPr>
          <w:b/>
        </w:rPr>
      </w:pPr>
    </w:p>
    <w:tbl>
      <w:tblPr>
        <w:tblStyle w:val="Tabellrutenett"/>
        <w:tblW w:w="0" w:type="auto"/>
        <w:tblLook w:val="04A0" w:firstRow="1" w:lastRow="0" w:firstColumn="1" w:lastColumn="0" w:noHBand="0" w:noVBand="1"/>
      </w:tblPr>
      <w:tblGrid>
        <w:gridCol w:w="9060"/>
      </w:tblGrid>
      <w:tr w:rsidR="001543DF" w14:paraId="01348A37" w14:textId="77777777" w:rsidTr="0030538C">
        <w:tc>
          <w:tcPr>
            <w:tcW w:w="9060" w:type="dxa"/>
            <w:shd w:val="clear" w:color="auto" w:fill="ACB9CA" w:themeFill="text2" w:themeFillTint="66"/>
          </w:tcPr>
          <w:p w14:paraId="57A7085E" w14:textId="76A49B76" w:rsidR="001543DF" w:rsidRDefault="001543DF" w:rsidP="001543DF">
            <w:pPr>
              <w:jc w:val="center"/>
              <w:rPr>
                <w:rFonts w:cstheme="minorHAnsi"/>
                <w:b/>
                <w:bCs/>
                <w:color w:val="333333"/>
                <w:sz w:val="28"/>
                <w:szCs w:val="28"/>
              </w:rPr>
            </w:pPr>
            <w:r>
              <w:rPr>
                <w:rFonts w:cstheme="minorHAnsi"/>
                <w:b/>
                <w:bCs/>
                <w:color w:val="333333"/>
                <w:sz w:val="28"/>
                <w:szCs w:val="28"/>
              </w:rPr>
              <w:t>Barnehagens rutiner</w:t>
            </w:r>
            <w:r w:rsidRPr="000A0338">
              <w:rPr>
                <w:rFonts w:cstheme="minorHAnsi"/>
                <w:b/>
                <w:bCs/>
                <w:color w:val="333333"/>
                <w:sz w:val="28"/>
                <w:szCs w:val="28"/>
              </w:rPr>
              <w:t xml:space="preserve"> – </w:t>
            </w:r>
            <w:r>
              <w:rPr>
                <w:rFonts w:cstheme="minorHAnsi"/>
                <w:b/>
                <w:bCs/>
                <w:color w:val="333333"/>
                <w:sz w:val="28"/>
                <w:szCs w:val="28"/>
              </w:rPr>
              <w:t>plikt til å sette inn egnede tiltak</w:t>
            </w:r>
          </w:p>
          <w:p w14:paraId="7C591982" w14:textId="77777777" w:rsidR="001543DF" w:rsidRPr="003D6932" w:rsidRDefault="001543DF" w:rsidP="003D6932">
            <w:pPr>
              <w:rPr>
                <w:b/>
                <w:bCs/>
              </w:rPr>
            </w:pPr>
          </w:p>
        </w:tc>
      </w:tr>
      <w:tr w:rsidR="001543DF" w14:paraId="4EFE2F83" w14:textId="77777777" w:rsidTr="0010095F">
        <w:trPr>
          <w:trHeight w:val="2464"/>
        </w:trPr>
        <w:tc>
          <w:tcPr>
            <w:tcW w:w="9060" w:type="dxa"/>
            <w:shd w:val="clear" w:color="auto" w:fill="D5DCE4" w:themeFill="text2" w:themeFillTint="33"/>
          </w:tcPr>
          <w:p w14:paraId="7A40AB18" w14:textId="72403486" w:rsidR="006176D7" w:rsidRPr="00B93061" w:rsidRDefault="00E6546A" w:rsidP="00A80DB3">
            <w:pPr>
              <w:spacing w:before="100" w:beforeAutospacing="1" w:after="100" w:afterAutospacing="1"/>
              <w:rPr>
                <w:rFonts w:eastAsia="Times New Roman" w:cstheme="minorHAnsi"/>
                <w:b/>
                <w:color w:val="000000"/>
                <w:lang w:eastAsia="nb-NO"/>
              </w:rPr>
            </w:pPr>
            <w:r w:rsidRPr="00B93061">
              <w:rPr>
                <w:rFonts w:eastAsia="Times New Roman" w:cstheme="minorHAnsi"/>
                <w:b/>
                <w:color w:val="000000"/>
                <w:lang w:eastAsia="nb-NO"/>
              </w:rPr>
              <w:t>Sette inn e</w:t>
            </w:r>
            <w:r w:rsidR="006176D7" w:rsidRPr="00B93061">
              <w:rPr>
                <w:rFonts w:eastAsia="Times New Roman" w:cstheme="minorHAnsi"/>
                <w:b/>
                <w:color w:val="000000"/>
                <w:lang w:eastAsia="nb-NO"/>
              </w:rPr>
              <w:t>gnede tiltak</w:t>
            </w:r>
          </w:p>
          <w:p w14:paraId="1293F6BB" w14:textId="0CB1B8A3" w:rsidR="001543DF" w:rsidRPr="004A0E10" w:rsidRDefault="5087FE68" w:rsidP="00D80E19">
            <w:pPr>
              <w:spacing w:after="160" w:line="259" w:lineRule="auto"/>
            </w:pPr>
            <w:r>
              <w:t>P</w:t>
            </w:r>
            <w:r w:rsidR="4E7878A7">
              <w:t xml:space="preserve">likten til å sette inn egnede tiltak </w:t>
            </w:r>
            <w:r w:rsidR="0136905C">
              <w:t>innebærer at barnehagen skal</w:t>
            </w:r>
            <w:r w:rsidR="2D3A19EA">
              <w:t xml:space="preserve"> velge tiltak </w:t>
            </w:r>
            <w:r w:rsidR="682694BE">
              <w:t>på grunnlag av en konkret og faglig vurdering</w:t>
            </w:r>
            <w:r w:rsidR="59B685EA">
              <w:t>. Tiltakene må v</w:t>
            </w:r>
            <w:r w:rsidR="682694BE">
              <w:t>ære lovlige etter barnehageloven og annet regelverk.</w:t>
            </w:r>
            <w:r w:rsidR="2CDE1165">
              <w:t xml:space="preserve"> Barne- og foreldreperspektivet må ivaretas.</w:t>
            </w:r>
            <w:r>
              <w:t xml:space="preserve"> </w:t>
            </w:r>
          </w:p>
          <w:p w14:paraId="51546EED" w14:textId="4FA8C6EA" w:rsidR="001543DF" w:rsidRPr="004A0E10" w:rsidRDefault="136D7B58" w:rsidP="00D80E19">
            <w:pPr>
              <w:spacing w:after="160" w:line="259" w:lineRule="auto"/>
            </w:pPr>
            <w:r>
              <w:t>Tiltakene skal dokumenteres i Aktivitetsplan etter Barnehageloven § 42, for enkeltbarn eller barnegruppe.</w:t>
            </w:r>
          </w:p>
          <w:p w14:paraId="3A32EEC1" w14:textId="40EAEB3D" w:rsidR="001543DF" w:rsidRPr="004A0E10" w:rsidRDefault="005473D8" w:rsidP="0081421E">
            <w:pPr>
              <w:spacing w:after="160" w:line="259" w:lineRule="auto"/>
            </w:pPr>
            <w:r>
              <w:t>Ta utgangspunkt i prosedyre for § 42 og beskriv</w:t>
            </w:r>
            <w:r w:rsidRPr="00842D93">
              <w:t xml:space="preserve"> barnehagens </w:t>
            </w:r>
            <w:r>
              <w:t>rutiner</w:t>
            </w:r>
            <w:r w:rsidRPr="00842D93">
              <w:t xml:space="preserve"> for å </w:t>
            </w:r>
            <w:r>
              <w:t>drøfte forståelsen av</w:t>
            </w:r>
            <w:r w:rsidRPr="00842D93">
              <w:t xml:space="preserve"> plikten til å </w:t>
            </w:r>
            <w:r w:rsidR="00544AFB">
              <w:t>sette inn egnede tiltak.</w:t>
            </w:r>
          </w:p>
        </w:tc>
      </w:tr>
      <w:tr w:rsidR="00F85842" w14:paraId="3EBE2B1B" w14:textId="77777777" w:rsidTr="00E6546A">
        <w:trPr>
          <w:trHeight w:val="1295"/>
        </w:trPr>
        <w:tc>
          <w:tcPr>
            <w:tcW w:w="9060" w:type="dxa"/>
            <w:shd w:val="clear" w:color="auto" w:fill="FFFFFF" w:themeFill="background1"/>
          </w:tcPr>
          <w:p w14:paraId="76D382B9" w14:textId="77777777" w:rsidR="006F3884" w:rsidRDefault="00FB7CBD" w:rsidP="00E6546A">
            <w:r w:rsidRPr="000D2442">
              <w:t>Barnehagens rutiner:</w:t>
            </w:r>
          </w:p>
          <w:p w14:paraId="739A09C9" w14:textId="77777777" w:rsidR="006F3884" w:rsidRDefault="006F3884" w:rsidP="00E6546A"/>
          <w:p w14:paraId="12C8DA09" w14:textId="0C1EA3E1" w:rsidR="009D42A7" w:rsidRPr="006F3884" w:rsidRDefault="006F3884" w:rsidP="00E6546A">
            <w:pPr>
              <w:rPr>
                <w:color w:val="FF0000"/>
              </w:rPr>
            </w:pPr>
            <w:r w:rsidRPr="006F3884">
              <w:rPr>
                <w:color w:val="FF0000"/>
              </w:rPr>
              <w:t>Foreldre og barn skal informeres og forberedes på hvilke tiltak som iverksettes. Dette må vises tydelig i aktivitetsplanen gjennom: Tidspunkt for møter Hvilke tiltak settes inn og hvem som har ansvar Evaluering av tiltakene – hva fungerer, hva kan bli bedre. – se aktivitetsplan for enkeltbarn eller gruppe. Foreldremedvirkning skal også ivaretas med daglig kommunikasjon om barnets trivsel. Dette er viktig informasjon som må gå begge veier med hensyn til effekt av tiltak i barnehagen, og hvordan foreldrene opplever noe hjemme som er relevant for barnets trivsel. Da har vi bedre grunnlag for å justere tiltak kontinuerlig etter behov.</w:t>
            </w:r>
          </w:p>
          <w:p w14:paraId="350707AB" w14:textId="52910060" w:rsidR="00056C0B" w:rsidRPr="006F3884" w:rsidRDefault="00056C0B" w:rsidP="00E6546A">
            <w:pPr>
              <w:rPr>
                <w:b/>
                <w:color w:val="FF0000"/>
              </w:rPr>
            </w:pPr>
          </w:p>
          <w:p w14:paraId="1030E497" w14:textId="009A927B" w:rsidR="00056C0B" w:rsidRPr="00E6546A" w:rsidRDefault="00056C0B" w:rsidP="00E6546A">
            <w:pPr>
              <w:rPr>
                <w:b/>
              </w:rPr>
            </w:pPr>
          </w:p>
        </w:tc>
      </w:tr>
    </w:tbl>
    <w:p w14:paraId="0443501E" w14:textId="77777777" w:rsidR="00347E71" w:rsidRDefault="00347E71"/>
    <w:p w14:paraId="1A82619F" w14:textId="77777777" w:rsidR="00F13E9E" w:rsidRDefault="00F13E9E"/>
    <w:p w14:paraId="562EF502" w14:textId="77777777" w:rsidR="00F13E9E" w:rsidRDefault="00F13E9E"/>
    <w:p w14:paraId="07492971" w14:textId="77777777" w:rsidR="00F13E9E" w:rsidRDefault="00F13E9E"/>
    <w:p w14:paraId="2CCF816A" w14:textId="77777777" w:rsidR="00F13E9E" w:rsidRDefault="00F13E9E"/>
    <w:p w14:paraId="58DDDA07" w14:textId="77777777" w:rsidR="00F13E9E" w:rsidRDefault="00F13E9E"/>
    <w:p w14:paraId="3867F701" w14:textId="77777777" w:rsidR="00F13E9E" w:rsidRDefault="00F13E9E"/>
    <w:p w14:paraId="2E094B40" w14:textId="77777777" w:rsidR="00F13E9E" w:rsidRDefault="00F13E9E"/>
    <w:p w14:paraId="39ABC1F0" w14:textId="77777777" w:rsidR="00F13E9E" w:rsidRDefault="00F13E9E"/>
    <w:p w14:paraId="4FDC6C11" w14:textId="77777777" w:rsidR="00F13E9E" w:rsidRDefault="00F13E9E"/>
    <w:p w14:paraId="3DDB1683" w14:textId="77777777" w:rsidR="00F13E9E" w:rsidRDefault="00F13E9E"/>
    <w:p w14:paraId="6350261A" w14:textId="77777777" w:rsidR="001233FE" w:rsidRDefault="001233FE"/>
    <w:p w14:paraId="502C76BF" w14:textId="05147166" w:rsidR="00763476" w:rsidRPr="00BB3F10" w:rsidRDefault="00763476" w:rsidP="00BB3F10">
      <w:pPr>
        <w:pStyle w:val="Overskrift1"/>
        <w:numPr>
          <w:ilvl w:val="0"/>
          <w:numId w:val="0"/>
        </w:numPr>
        <w:rPr>
          <w:b/>
          <w:bCs/>
        </w:rPr>
      </w:pPr>
      <w:bookmarkStart w:id="10" w:name="_Toc155707499"/>
      <w:r w:rsidRPr="00A55F6D">
        <w:rPr>
          <w:rStyle w:val="Utheving"/>
          <w:b/>
          <w:bCs/>
          <w:i w:val="0"/>
          <w:iCs w:val="0"/>
        </w:rPr>
        <w:lastRenderedPageBreak/>
        <w:t xml:space="preserve">§ 43 - </w:t>
      </w:r>
      <w:r w:rsidR="005051B1" w:rsidRPr="00A55F6D">
        <w:rPr>
          <w:rStyle w:val="Utheving"/>
          <w:b/>
          <w:bCs/>
          <w:i w:val="0"/>
          <w:iCs w:val="0"/>
        </w:rPr>
        <w:t xml:space="preserve">Skjerpet aktivitetsplikt </w:t>
      </w:r>
      <w:r w:rsidR="00652393" w:rsidRPr="00A55F6D">
        <w:rPr>
          <w:rStyle w:val="Utheving"/>
          <w:b/>
          <w:bCs/>
          <w:i w:val="0"/>
          <w:iCs w:val="0"/>
        </w:rPr>
        <w:t>dersom en som arbeider i barnehagen, krenker et barn</w:t>
      </w:r>
      <w:bookmarkEnd w:id="10"/>
      <w:r w:rsidR="00BB3F10">
        <w:rPr>
          <w:rStyle w:val="Utheving"/>
          <w:b/>
          <w:bCs/>
          <w:i w:val="0"/>
          <w:iCs w:val="0"/>
        </w:rPr>
        <w:br/>
      </w:r>
    </w:p>
    <w:p w14:paraId="77DB6DB6" w14:textId="7F1CC2E4" w:rsidR="00966430" w:rsidRDefault="00966430" w:rsidP="00763476">
      <w:r>
        <w:t>Å krenke et barn</w:t>
      </w:r>
      <w:r w:rsidR="00AF6A1D">
        <w:t xml:space="preserve"> er i grunnleggende strid med </w:t>
      </w:r>
      <w:r w:rsidR="00F16F60">
        <w:t>barnehageansattes rolle og ansvar.</w:t>
      </w:r>
    </w:p>
    <w:p w14:paraId="7667AE90" w14:textId="7539F2F0" w:rsidR="00757377" w:rsidRDefault="00D00939" w:rsidP="00746474">
      <w:r>
        <w:t>Den skjerpede aktivitetsplikten etter barnehageloven § 43 utløses dersom en som arbeider i barnehagen får mistanke om eller kjennskap til at en annen som arbeider i barnehagen, krenker et barn. </w:t>
      </w:r>
    </w:p>
    <w:p w14:paraId="5917C6F6" w14:textId="4A2DAB47" w:rsidR="00746474" w:rsidRDefault="00911B45" w:rsidP="00746474">
      <w:r>
        <w:t xml:space="preserve">Hensikten med § 43 er </w:t>
      </w:r>
      <w:r w:rsidR="00EE62D5">
        <w:t xml:space="preserve">å pålegge alle ansatte en plikt til </w:t>
      </w:r>
      <w:r w:rsidR="007356C3">
        <w:t xml:space="preserve">å </w:t>
      </w:r>
      <w:r w:rsidR="00526010">
        <w:t xml:space="preserve">hindre at barn utsettes fra krenkelser, uavhengig av </w:t>
      </w:r>
      <w:r w:rsidR="001D564A">
        <w:t>om det er barn eller ansatte som er ansvarlig.</w:t>
      </w:r>
      <w:r w:rsidR="0091309F">
        <w:br/>
      </w:r>
    </w:p>
    <w:tbl>
      <w:tblPr>
        <w:tblStyle w:val="Tabellrutenett"/>
        <w:tblW w:w="0" w:type="auto"/>
        <w:tblLook w:val="04A0" w:firstRow="1" w:lastRow="0" w:firstColumn="1" w:lastColumn="0" w:noHBand="0" w:noVBand="1"/>
      </w:tblPr>
      <w:tblGrid>
        <w:gridCol w:w="9060"/>
      </w:tblGrid>
      <w:tr w:rsidR="00D4578A" w14:paraId="07B4D583" w14:textId="77777777" w:rsidTr="0030538C">
        <w:tc>
          <w:tcPr>
            <w:tcW w:w="9060" w:type="dxa"/>
            <w:shd w:val="clear" w:color="auto" w:fill="ACB9CA" w:themeFill="text2" w:themeFillTint="66"/>
          </w:tcPr>
          <w:p w14:paraId="7EA77BBF" w14:textId="77777777" w:rsidR="00D4578A" w:rsidRDefault="00543B2C" w:rsidP="00543B2C">
            <w:pPr>
              <w:jc w:val="center"/>
              <w:rPr>
                <w:rFonts w:cstheme="minorHAnsi"/>
                <w:b/>
                <w:bCs/>
                <w:color w:val="333333"/>
                <w:sz w:val="28"/>
                <w:szCs w:val="28"/>
              </w:rPr>
            </w:pPr>
            <w:r>
              <w:rPr>
                <w:rFonts w:cstheme="minorHAnsi"/>
                <w:b/>
                <w:bCs/>
                <w:color w:val="333333"/>
                <w:sz w:val="28"/>
                <w:szCs w:val="28"/>
              </w:rPr>
              <w:t>Risikoområder/sårbare situasjoner</w:t>
            </w:r>
          </w:p>
          <w:p w14:paraId="55D92D89" w14:textId="217F2CFC" w:rsidR="00543B2C" w:rsidRDefault="00543B2C" w:rsidP="00543B2C">
            <w:pPr>
              <w:jc w:val="center"/>
            </w:pPr>
          </w:p>
        </w:tc>
      </w:tr>
      <w:tr w:rsidR="0042006C" w14:paraId="22BA7E50" w14:textId="77777777" w:rsidTr="009D5166">
        <w:tc>
          <w:tcPr>
            <w:tcW w:w="9060" w:type="dxa"/>
            <w:shd w:val="clear" w:color="auto" w:fill="D5DCE4" w:themeFill="text2" w:themeFillTint="33"/>
          </w:tcPr>
          <w:p w14:paraId="678C8599" w14:textId="6B8DD0F8" w:rsidR="0042006C" w:rsidRPr="00E36DF3" w:rsidRDefault="0042006C" w:rsidP="0042006C">
            <w:pPr>
              <w:spacing w:after="160" w:line="259" w:lineRule="auto"/>
            </w:pPr>
            <w:r w:rsidRPr="00E36DF3">
              <w:rPr>
                <w:b/>
                <w:bCs/>
              </w:rPr>
              <w:t xml:space="preserve">Risikoområder/sårbare </w:t>
            </w:r>
            <w:r w:rsidR="00E36DF3">
              <w:rPr>
                <w:b/>
                <w:bCs/>
              </w:rPr>
              <w:t>situasjoner</w:t>
            </w:r>
          </w:p>
          <w:p w14:paraId="4A6BC03B" w14:textId="66E71EB9" w:rsidR="0042006C" w:rsidRDefault="00C60096" w:rsidP="00CB3B9C">
            <w:pPr>
              <w:spacing w:after="160" w:line="259" w:lineRule="auto"/>
            </w:pPr>
            <w:r>
              <w:t xml:space="preserve">Det </w:t>
            </w:r>
            <w:r w:rsidR="00275EC1">
              <w:t xml:space="preserve">vil finnes ulike </w:t>
            </w:r>
            <w:r w:rsidR="0042006C" w:rsidRPr="00CE7640">
              <w:t>risikoområder/sårbare</w:t>
            </w:r>
            <w:r w:rsidR="00453679">
              <w:t xml:space="preserve"> situasjoner</w:t>
            </w:r>
            <w:r w:rsidR="00550CA0">
              <w:t xml:space="preserve"> i løpet av en barnehagedag,</w:t>
            </w:r>
            <w:r w:rsidR="00453679">
              <w:t xml:space="preserve"> hvor krenkelser fra voksne lettere kan forekomme.</w:t>
            </w:r>
            <w:r w:rsidR="0042006C" w:rsidRPr="009A3D7C">
              <w:t xml:space="preserve"> Beskriv barnehagens rutine for å gjennomgå dagsrytme</w:t>
            </w:r>
            <w:r w:rsidR="00275EC1">
              <w:t xml:space="preserve"> og rutiner med fokus på å identifisere </w:t>
            </w:r>
            <w:r w:rsidR="009D5166">
              <w:t xml:space="preserve">slike </w:t>
            </w:r>
            <w:r w:rsidR="00275EC1">
              <w:t>risikoområder/sårbare situasjoner.</w:t>
            </w:r>
            <w:r w:rsidR="005A7996">
              <w:t xml:space="preserve"> Vær tydelig på hvem som har </w:t>
            </w:r>
            <w:r w:rsidR="005A7996" w:rsidRPr="009A3D7C">
              <w:t>ansvar for at det</w:t>
            </w:r>
            <w:r w:rsidR="005A7996">
              <w:t xml:space="preserve">te </w:t>
            </w:r>
            <w:r w:rsidR="005A7996" w:rsidRPr="009A3D7C">
              <w:t>gjennomføres</w:t>
            </w:r>
            <w:r w:rsidR="005A7996">
              <w:t xml:space="preserve"> </w:t>
            </w:r>
            <w:r w:rsidR="005A7996" w:rsidRPr="00925299">
              <w:t xml:space="preserve">og </w:t>
            </w:r>
            <w:r w:rsidR="0086150E">
              <w:t xml:space="preserve">for </w:t>
            </w:r>
            <w:r w:rsidR="00F11DFE">
              <w:t>at det følges opp med eventuelle justeringer</w:t>
            </w:r>
            <w:r w:rsidR="0086150E">
              <w:t>/tiltak</w:t>
            </w:r>
            <w:r w:rsidR="00F11DFE">
              <w:t xml:space="preserve"> for å redusere risikoen.</w:t>
            </w:r>
          </w:p>
        </w:tc>
      </w:tr>
      <w:tr w:rsidR="0042006C" w14:paraId="0B6862C6" w14:textId="77777777" w:rsidTr="00D4578A">
        <w:tc>
          <w:tcPr>
            <w:tcW w:w="9060" w:type="dxa"/>
          </w:tcPr>
          <w:p w14:paraId="43730868" w14:textId="77777777" w:rsidR="0005701E" w:rsidRPr="0005701E" w:rsidRDefault="0005701E" w:rsidP="00746474">
            <w:pPr>
              <w:rPr>
                <w:color w:val="FF0000"/>
              </w:rPr>
            </w:pPr>
          </w:p>
          <w:p w14:paraId="3351D142" w14:textId="66F0EAF8" w:rsidR="0042006C" w:rsidRPr="0005701E" w:rsidRDefault="009D5166" w:rsidP="00746474">
            <w:pPr>
              <w:rPr>
                <w:color w:val="FF0000"/>
              </w:rPr>
            </w:pPr>
            <w:r w:rsidRPr="0005701E">
              <w:rPr>
                <w:color w:val="FF0000"/>
              </w:rPr>
              <w:t>Barnehagens rutiner:</w:t>
            </w:r>
          </w:p>
          <w:p w14:paraId="05EA4EEC" w14:textId="77777777" w:rsidR="0005701E" w:rsidRPr="0005701E" w:rsidRDefault="0005701E" w:rsidP="00746474">
            <w:pPr>
              <w:rPr>
                <w:color w:val="FF0000"/>
              </w:rPr>
            </w:pPr>
          </w:p>
          <w:p w14:paraId="0190EC98" w14:textId="28DEBBA8" w:rsidR="00F13E9E" w:rsidRPr="0005701E" w:rsidRDefault="00F13E9E" w:rsidP="00746474">
            <w:pPr>
              <w:rPr>
                <w:color w:val="FF0000"/>
              </w:rPr>
            </w:pPr>
            <w:r w:rsidRPr="0005701E">
              <w:rPr>
                <w:color w:val="FF0000"/>
              </w:rPr>
              <w:t>Det daglige morgenmøtet er viktig for å avdekke eventuelle sårbare områder eller situasjoner.</w:t>
            </w:r>
          </w:p>
          <w:p w14:paraId="28F79C01" w14:textId="46FA4FFC" w:rsidR="00F13E9E" w:rsidRPr="0005701E" w:rsidRDefault="00F13E9E" w:rsidP="00746474">
            <w:pPr>
              <w:rPr>
                <w:color w:val="FF0000"/>
              </w:rPr>
            </w:pPr>
            <w:r w:rsidRPr="0005701E">
              <w:rPr>
                <w:color w:val="FF0000"/>
              </w:rPr>
              <w:t>Vår praksis er at lederteamet går på morgenmøtene og pedagogiske lederne er dermed gjort ansvarlig for at informasjon og eventuelle tiltak videreformidles til de andre på den enkelte avdeling.</w:t>
            </w:r>
          </w:p>
          <w:p w14:paraId="74828009" w14:textId="77777777" w:rsidR="009D5166" w:rsidRPr="0005701E" w:rsidRDefault="009D5166" w:rsidP="00746474">
            <w:pPr>
              <w:rPr>
                <w:color w:val="FF0000"/>
              </w:rPr>
            </w:pPr>
          </w:p>
          <w:p w14:paraId="5FE15266" w14:textId="77777777" w:rsidR="009D5166" w:rsidRPr="0005701E" w:rsidRDefault="009D5166" w:rsidP="00746474">
            <w:pPr>
              <w:rPr>
                <w:color w:val="FF0000"/>
              </w:rPr>
            </w:pPr>
          </w:p>
          <w:p w14:paraId="70BB12FE" w14:textId="77777777" w:rsidR="0005701E" w:rsidRPr="0005701E" w:rsidRDefault="0005701E" w:rsidP="00746474">
            <w:pPr>
              <w:rPr>
                <w:color w:val="FF0000"/>
              </w:rPr>
            </w:pPr>
          </w:p>
          <w:p w14:paraId="1DB891C3" w14:textId="77777777" w:rsidR="0005701E" w:rsidRPr="0005701E" w:rsidRDefault="0005701E" w:rsidP="00746474">
            <w:pPr>
              <w:rPr>
                <w:color w:val="FF0000"/>
              </w:rPr>
            </w:pPr>
          </w:p>
          <w:p w14:paraId="79BA30F3" w14:textId="77777777" w:rsidR="0005701E" w:rsidRPr="0005701E" w:rsidRDefault="0005701E" w:rsidP="00746474">
            <w:pPr>
              <w:rPr>
                <w:color w:val="FF0000"/>
              </w:rPr>
            </w:pPr>
          </w:p>
          <w:p w14:paraId="2899E770" w14:textId="77777777" w:rsidR="0005701E" w:rsidRPr="0005701E" w:rsidRDefault="0005701E" w:rsidP="00746474">
            <w:pPr>
              <w:rPr>
                <w:color w:val="FF0000"/>
              </w:rPr>
            </w:pPr>
          </w:p>
          <w:p w14:paraId="317266D3" w14:textId="77777777" w:rsidR="0005701E" w:rsidRPr="0005701E" w:rsidRDefault="0005701E" w:rsidP="00746474">
            <w:pPr>
              <w:rPr>
                <w:color w:val="FF0000"/>
              </w:rPr>
            </w:pPr>
          </w:p>
          <w:p w14:paraId="73464353" w14:textId="77777777" w:rsidR="0005701E" w:rsidRPr="0005701E" w:rsidRDefault="0005701E" w:rsidP="00746474">
            <w:pPr>
              <w:rPr>
                <w:color w:val="FF0000"/>
              </w:rPr>
            </w:pPr>
          </w:p>
          <w:p w14:paraId="195D3704" w14:textId="77777777" w:rsidR="0005701E" w:rsidRPr="0005701E" w:rsidRDefault="0005701E" w:rsidP="00746474">
            <w:pPr>
              <w:rPr>
                <w:color w:val="FF0000"/>
              </w:rPr>
            </w:pPr>
          </w:p>
          <w:p w14:paraId="2C51F00F" w14:textId="77777777" w:rsidR="0005701E" w:rsidRPr="0005701E" w:rsidRDefault="0005701E" w:rsidP="00746474">
            <w:pPr>
              <w:rPr>
                <w:color w:val="FF0000"/>
              </w:rPr>
            </w:pPr>
          </w:p>
          <w:p w14:paraId="045CF543" w14:textId="77777777" w:rsidR="0005701E" w:rsidRPr="0005701E" w:rsidRDefault="0005701E" w:rsidP="00746474">
            <w:pPr>
              <w:rPr>
                <w:color w:val="FF0000"/>
              </w:rPr>
            </w:pPr>
          </w:p>
          <w:p w14:paraId="2B294BCC" w14:textId="77777777" w:rsidR="0005701E" w:rsidRPr="0005701E" w:rsidRDefault="0005701E" w:rsidP="00746474">
            <w:pPr>
              <w:rPr>
                <w:color w:val="FF0000"/>
              </w:rPr>
            </w:pPr>
          </w:p>
          <w:p w14:paraId="3F95CA1B" w14:textId="77777777" w:rsidR="0005701E" w:rsidRPr="0005701E" w:rsidRDefault="0005701E" w:rsidP="00746474">
            <w:pPr>
              <w:rPr>
                <w:color w:val="FF0000"/>
              </w:rPr>
            </w:pPr>
          </w:p>
          <w:p w14:paraId="2B82F74A" w14:textId="77777777" w:rsidR="0005701E" w:rsidRPr="0005701E" w:rsidRDefault="0005701E" w:rsidP="00746474">
            <w:pPr>
              <w:rPr>
                <w:color w:val="FF0000"/>
              </w:rPr>
            </w:pPr>
          </w:p>
          <w:p w14:paraId="1F70DA82" w14:textId="77777777" w:rsidR="0005701E" w:rsidRPr="0005701E" w:rsidRDefault="0005701E" w:rsidP="00746474">
            <w:pPr>
              <w:rPr>
                <w:color w:val="FF0000"/>
              </w:rPr>
            </w:pPr>
          </w:p>
          <w:p w14:paraId="656751F9" w14:textId="77777777" w:rsidR="0005701E" w:rsidRPr="0005701E" w:rsidRDefault="0005701E" w:rsidP="00746474">
            <w:pPr>
              <w:rPr>
                <w:color w:val="FF0000"/>
              </w:rPr>
            </w:pPr>
          </w:p>
          <w:p w14:paraId="35F4CCFA" w14:textId="283313C5" w:rsidR="009D5166" w:rsidRPr="0005701E" w:rsidRDefault="009D5166" w:rsidP="00746474">
            <w:pPr>
              <w:rPr>
                <w:color w:val="FF0000"/>
              </w:rPr>
            </w:pPr>
          </w:p>
        </w:tc>
      </w:tr>
      <w:tr w:rsidR="00D4578A" w14:paraId="214338AC" w14:textId="77777777" w:rsidTr="0030538C">
        <w:tc>
          <w:tcPr>
            <w:tcW w:w="9060" w:type="dxa"/>
            <w:shd w:val="clear" w:color="auto" w:fill="ACB9CA" w:themeFill="text2" w:themeFillTint="66"/>
          </w:tcPr>
          <w:p w14:paraId="30DCDC5E" w14:textId="30728786" w:rsidR="00D4578A" w:rsidRDefault="00D4578A" w:rsidP="00D4578A">
            <w:pPr>
              <w:jc w:val="center"/>
              <w:rPr>
                <w:rFonts w:cstheme="minorHAnsi"/>
                <w:b/>
                <w:bCs/>
                <w:color w:val="333333"/>
                <w:sz w:val="28"/>
                <w:szCs w:val="28"/>
              </w:rPr>
            </w:pPr>
            <w:r>
              <w:rPr>
                <w:rFonts w:cstheme="minorHAnsi"/>
                <w:b/>
                <w:bCs/>
                <w:color w:val="333333"/>
                <w:sz w:val="28"/>
                <w:szCs w:val="28"/>
              </w:rPr>
              <w:lastRenderedPageBreak/>
              <w:t>Barnehagens rutiner</w:t>
            </w:r>
            <w:r w:rsidRPr="000A0338">
              <w:rPr>
                <w:rFonts w:cstheme="minorHAnsi"/>
                <w:b/>
                <w:bCs/>
                <w:color w:val="333333"/>
                <w:sz w:val="28"/>
                <w:szCs w:val="28"/>
              </w:rPr>
              <w:t xml:space="preserve"> </w:t>
            </w:r>
            <w:r w:rsidR="00494CEE">
              <w:rPr>
                <w:rFonts w:cstheme="minorHAnsi"/>
                <w:b/>
                <w:bCs/>
                <w:color w:val="333333"/>
                <w:sz w:val="28"/>
                <w:szCs w:val="28"/>
              </w:rPr>
              <w:t xml:space="preserve">for å melde fra </w:t>
            </w:r>
            <w:r>
              <w:rPr>
                <w:rFonts w:cstheme="minorHAnsi"/>
                <w:b/>
                <w:bCs/>
                <w:color w:val="333333"/>
                <w:sz w:val="28"/>
                <w:szCs w:val="28"/>
              </w:rPr>
              <w:t>dersom en som arbeider i barnehagen krenker et barn</w:t>
            </w:r>
          </w:p>
          <w:p w14:paraId="32271AFD" w14:textId="77777777" w:rsidR="00D4578A" w:rsidRDefault="00D4578A" w:rsidP="00746474"/>
        </w:tc>
      </w:tr>
      <w:tr w:rsidR="00D4578A" w14:paraId="3942A25C" w14:textId="77777777" w:rsidTr="0010095F">
        <w:tc>
          <w:tcPr>
            <w:tcW w:w="9060" w:type="dxa"/>
            <w:shd w:val="clear" w:color="auto" w:fill="D5DCE4" w:themeFill="text2" w:themeFillTint="33"/>
          </w:tcPr>
          <w:p w14:paraId="1F204E4F" w14:textId="702A2479" w:rsidR="00185BEE" w:rsidRPr="005712B8" w:rsidRDefault="00185BEE" w:rsidP="00D1436D">
            <w:pPr>
              <w:spacing w:after="160" w:line="259" w:lineRule="auto"/>
              <w:rPr>
                <w:b/>
                <w:bCs/>
              </w:rPr>
            </w:pPr>
            <w:r w:rsidRPr="005712B8">
              <w:rPr>
                <w:b/>
                <w:bCs/>
              </w:rPr>
              <w:t xml:space="preserve">Kjennskap til </w:t>
            </w:r>
            <w:r w:rsidR="005712B8" w:rsidRPr="005712B8">
              <w:rPr>
                <w:b/>
                <w:bCs/>
              </w:rPr>
              <w:t>skjerpet aktivitetsplikt</w:t>
            </w:r>
          </w:p>
          <w:p w14:paraId="2AE1F361" w14:textId="6B57B74F" w:rsidR="00DD7FE2" w:rsidRPr="00D1436D" w:rsidRDefault="00D4578A" w:rsidP="00D1436D">
            <w:pPr>
              <w:spacing w:after="160" w:line="259" w:lineRule="auto"/>
              <w:rPr>
                <w:bCs/>
              </w:rPr>
            </w:pPr>
            <w:r w:rsidRPr="00D4578A">
              <w:t xml:space="preserve">Barnehagens styrer må sørge for at den skjerpede aktivitetsplikten </w:t>
            </w:r>
            <w:r w:rsidRPr="00A20CE7">
              <w:t>er kjent for alle som arbeider ved barnehagen, og legge til rette for at de ansatte kan melde fra.</w:t>
            </w:r>
            <w:r w:rsidR="00A20CE7" w:rsidRPr="00A20CE7">
              <w:t xml:space="preserve"> </w:t>
            </w:r>
            <w:r w:rsidRPr="00A20CE7">
              <w:t>Beskriv barnehagens rutiner for å sørge for at den skjerpede aktivitetsplikten er kjent for alle som arbeider i barnehagen</w:t>
            </w:r>
            <w:r w:rsidR="00117248">
              <w:t xml:space="preserve">, </w:t>
            </w:r>
            <w:r w:rsidR="00117248" w:rsidRPr="00E444C7">
              <w:t>samt</w:t>
            </w:r>
            <w:r w:rsidR="00094E8D" w:rsidRPr="00E444C7">
              <w:rPr>
                <w:bCs/>
              </w:rPr>
              <w:t xml:space="preserve"> </w:t>
            </w:r>
            <w:r w:rsidR="00094E8D" w:rsidRPr="00C10E5B">
              <w:rPr>
                <w:bCs/>
              </w:rPr>
              <w:t>hvordan informasjon om plikten gjøres lett tilgjengelig for alle ansatte</w:t>
            </w:r>
            <w:r w:rsidR="00971323">
              <w:rPr>
                <w:bCs/>
              </w:rPr>
              <w:t>:</w:t>
            </w:r>
          </w:p>
        </w:tc>
      </w:tr>
      <w:tr w:rsidR="00971323" w14:paraId="5C29E4D5" w14:textId="77777777" w:rsidTr="00971323">
        <w:tc>
          <w:tcPr>
            <w:tcW w:w="9060" w:type="dxa"/>
            <w:shd w:val="clear" w:color="auto" w:fill="auto"/>
          </w:tcPr>
          <w:p w14:paraId="43538674" w14:textId="77777777" w:rsidR="0005701E" w:rsidRDefault="0005701E" w:rsidP="00971323"/>
          <w:p w14:paraId="078F36D8" w14:textId="47C09CFE" w:rsidR="00971323" w:rsidRPr="0005701E" w:rsidRDefault="00971323" w:rsidP="00971323">
            <w:pPr>
              <w:rPr>
                <w:color w:val="FF0000"/>
              </w:rPr>
            </w:pPr>
            <w:r w:rsidRPr="0005701E">
              <w:rPr>
                <w:color w:val="FF0000"/>
              </w:rPr>
              <w:t>Barnehagens rutiner:</w:t>
            </w:r>
          </w:p>
          <w:p w14:paraId="60E91B27" w14:textId="77777777" w:rsidR="00971323" w:rsidRPr="0005701E" w:rsidRDefault="00971323" w:rsidP="00D1436D">
            <w:pPr>
              <w:rPr>
                <w:color w:val="FF0000"/>
              </w:rPr>
            </w:pPr>
          </w:p>
          <w:p w14:paraId="7893E053" w14:textId="3AD5E156" w:rsidR="00F13E9E" w:rsidRPr="0005701E" w:rsidRDefault="00F13E9E" w:rsidP="00F13E9E">
            <w:pPr>
              <w:pStyle w:val="Listeavsnitt"/>
              <w:numPr>
                <w:ilvl w:val="0"/>
                <w:numId w:val="35"/>
              </w:numPr>
              <w:spacing w:after="160" w:line="259" w:lineRule="auto"/>
              <w:rPr>
                <w:color w:val="FF0000"/>
              </w:rPr>
            </w:pPr>
            <w:r w:rsidRPr="0005701E">
              <w:rPr>
                <w:color w:val="FF0000"/>
              </w:rPr>
              <w:t>Hele planen gjennomgås ved starten av hvert barnehageår.</w:t>
            </w:r>
          </w:p>
          <w:p w14:paraId="5C11BE4C" w14:textId="77777777" w:rsidR="00F13E9E" w:rsidRPr="0005701E" w:rsidRDefault="00F13E9E" w:rsidP="00F13E9E">
            <w:pPr>
              <w:pStyle w:val="Listeavsnitt"/>
              <w:rPr>
                <w:color w:val="FF0000"/>
              </w:rPr>
            </w:pPr>
          </w:p>
          <w:p w14:paraId="2FBE440D" w14:textId="2831208C" w:rsidR="00F13E9E" w:rsidRPr="0005701E" w:rsidRDefault="00F13E9E" w:rsidP="00F13E9E">
            <w:pPr>
              <w:pStyle w:val="Listeavsnitt"/>
              <w:numPr>
                <w:ilvl w:val="0"/>
                <w:numId w:val="35"/>
              </w:numPr>
              <w:spacing w:after="160" w:line="259" w:lineRule="auto"/>
              <w:rPr>
                <w:color w:val="FF0000"/>
              </w:rPr>
            </w:pPr>
            <w:r w:rsidRPr="0005701E">
              <w:rPr>
                <w:color w:val="FF0000"/>
              </w:rPr>
              <w:t>Vi</w:t>
            </w:r>
            <w:r w:rsidRPr="0005701E">
              <w:rPr>
                <w:color w:val="FF0000"/>
              </w:rPr>
              <w:t xml:space="preserve"> jobber oss gjennom og reflekterer rundt krenkelsesbegrepet. Dette kan skje ved refleksjon og diskusjon i plenum, eller gjennom individuelle oppgaver eller gruppeoppgaver.</w:t>
            </w:r>
            <w:r w:rsidRPr="0005701E">
              <w:rPr>
                <w:color w:val="FF0000"/>
              </w:rPr>
              <w:t xml:space="preserve"> </w:t>
            </w:r>
          </w:p>
          <w:p w14:paraId="3145636A" w14:textId="77777777" w:rsidR="00F13E9E" w:rsidRPr="0005701E" w:rsidRDefault="00F13E9E" w:rsidP="00F13E9E">
            <w:pPr>
              <w:rPr>
                <w:color w:val="FF0000"/>
              </w:rPr>
            </w:pPr>
          </w:p>
          <w:p w14:paraId="782ED18E" w14:textId="2D83453B" w:rsidR="00F13E9E" w:rsidRPr="0005701E" w:rsidRDefault="00F13E9E" w:rsidP="003343C0">
            <w:pPr>
              <w:pStyle w:val="Listeavsnitt"/>
              <w:numPr>
                <w:ilvl w:val="0"/>
                <w:numId w:val="35"/>
              </w:numPr>
              <w:spacing w:after="160" w:line="259" w:lineRule="auto"/>
              <w:rPr>
                <w:color w:val="FF0000"/>
              </w:rPr>
            </w:pPr>
            <w:r w:rsidRPr="0005701E">
              <w:rPr>
                <w:color w:val="FF0000"/>
              </w:rPr>
              <w:t>I medarbeidersamtale med ansatte må styrer – sjekke ut at hver enkelt ansatt har felles forståelse for hva det betyr å krenke et barn.</w:t>
            </w:r>
          </w:p>
          <w:p w14:paraId="68DEDF10" w14:textId="77777777" w:rsidR="00F13E9E" w:rsidRDefault="00F13E9E" w:rsidP="00D1436D"/>
          <w:p w14:paraId="4CF13277" w14:textId="60B13EB6" w:rsidR="00971323" w:rsidRPr="00D4578A" w:rsidRDefault="00971323" w:rsidP="00D1436D"/>
        </w:tc>
      </w:tr>
      <w:tr w:rsidR="00B23D39" w14:paraId="1A788072" w14:textId="77777777" w:rsidTr="0010095F">
        <w:tc>
          <w:tcPr>
            <w:tcW w:w="9060" w:type="dxa"/>
            <w:shd w:val="clear" w:color="auto" w:fill="D5DCE4" w:themeFill="text2" w:themeFillTint="33"/>
          </w:tcPr>
          <w:p w14:paraId="6EE7EA4C" w14:textId="194B5E4D" w:rsidR="0091309F" w:rsidRPr="00185BEE" w:rsidRDefault="0091309F" w:rsidP="00C779DA">
            <w:pPr>
              <w:spacing w:after="160" w:line="259" w:lineRule="auto"/>
              <w:rPr>
                <w:b/>
              </w:rPr>
            </w:pPr>
            <w:r w:rsidRPr="00185BEE">
              <w:rPr>
                <w:b/>
              </w:rPr>
              <w:t xml:space="preserve">Melde fra til styrer </w:t>
            </w:r>
          </w:p>
          <w:p w14:paraId="2B1D349F" w14:textId="58AF57CA" w:rsidR="00B23D39" w:rsidRPr="00DD7FE2" w:rsidRDefault="000F5193" w:rsidP="00C779DA">
            <w:pPr>
              <w:spacing w:after="160" w:line="259" w:lineRule="auto"/>
              <w:rPr>
                <w:bCs/>
              </w:rPr>
            </w:pPr>
            <w:r w:rsidRPr="00C779DA">
              <w:rPr>
                <w:bCs/>
              </w:rPr>
              <w:t xml:space="preserve">Dersom en </w:t>
            </w:r>
            <w:r w:rsidR="00C779DA">
              <w:rPr>
                <w:bCs/>
              </w:rPr>
              <w:t xml:space="preserve">ansatt </w:t>
            </w:r>
            <w:r w:rsidRPr="00C779DA">
              <w:rPr>
                <w:bCs/>
              </w:rPr>
              <w:t xml:space="preserve">får mistanke om eller kjennskap til at et barn blir utsatt for krenkelser </w:t>
            </w:r>
            <w:r w:rsidR="00EE5276">
              <w:rPr>
                <w:bCs/>
              </w:rPr>
              <w:t>fra</w:t>
            </w:r>
            <w:r w:rsidRPr="00C779DA">
              <w:rPr>
                <w:bCs/>
              </w:rPr>
              <w:t xml:space="preserve"> en som arbeider i barnehagen, skal </w:t>
            </w:r>
            <w:r w:rsidR="00C779DA">
              <w:rPr>
                <w:bCs/>
              </w:rPr>
              <w:t>d</w:t>
            </w:r>
            <w:r w:rsidRPr="00C779DA">
              <w:rPr>
                <w:bCs/>
              </w:rPr>
              <w:t xml:space="preserve">en </w:t>
            </w:r>
            <w:r w:rsidR="00C779DA">
              <w:rPr>
                <w:bCs/>
              </w:rPr>
              <w:t xml:space="preserve">straks </w:t>
            </w:r>
            <w:r w:rsidRPr="00C779DA">
              <w:rPr>
                <w:bCs/>
              </w:rPr>
              <w:t>melde fra til styrer.</w:t>
            </w:r>
            <w:r w:rsidR="00B95A11">
              <w:rPr>
                <w:bCs/>
              </w:rPr>
              <w:t xml:space="preserve"> Styrer har ansvar for at meldingen </w:t>
            </w:r>
            <w:r w:rsidR="0005701E">
              <w:rPr>
                <w:bCs/>
              </w:rPr>
              <w:t>skriftlig gjøres</w:t>
            </w:r>
            <w:r w:rsidR="00B95A11">
              <w:rPr>
                <w:bCs/>
              </w:rPr>
              <w:t>.</w:t>
            </w:r>
            <w:r w:rsidRPr="00C779DA">
              <w:rPr>
                <w:bCs/>
              </w:rPr>
              <w:t xml:space="preserve"> </w:t>
            </w:r>
            <w:r w:rsidR="00B23D39" w:rsidRPr="00DD7FE2">
              <w:rPr>
                <w:bCs/>
              </w:rPr>
              <w:t>Beskriv barnehagen</w:t>
            </w:r>
            <w:r w:rsidR="00F31733">
              <w:rPr>
                <w:bCs/>
              </w:rPr>
              <w:t>s</w:t>
            </w:r>
            <w:r w:rsidR="00B23D39" w:rsidRPr="00DD7FE2">
              <w:rPr>
                <w:bCs/>
              </w:rPr>
              <w:t xml:space="preserve"> </w:t>
            </w:r>
            <w:r w:rsidR="000103DF">
              <w:rPr>
                <w:bCs/>
              </w:rPr>
              <w:t>rutine</w:t>
            </w:r>
            <w:r w:rsidR="00F31733">
              <w:rPr>
                <w:bCs/>
              </w:rPr>
              <w:t>r</w:t>
            </w:r>
            <w:r w:rsidR="000103DF">
              <w:rPr>
                <w:bCs/>
              </w:rPr>
              <w:t xml:space="preserve"> </w:t>
            </w:r>
            <w:r w:rsidR="00B23D39" w:rsidRPr="00DD7FE2">
              <w:rPr>
                <w:bCs/>
              </w:rPr>
              <w:t>for at ansatte melde</w:t>
            </w:r>
            <w:r w:rsidR="000103DF">
              <w:rPr>
                <w:bCs/>
              </w:rPr>
              <w:t>r</w:t>
            </w:r>
            <w:r w:rsidR="00B23D39" w:rsidRPr="00DD7FE2">
              <w:rPr>
                <w:bCs/>
              </w:rPr>
              <w:t xml:space="preserve"> ifra til styrer</w:t>
            </w:r>
            <w:r w:rsidR="006C2B98" w:rsidRPr="00FF7F54">
              <w:rPr>
                <w:bCs/>
              </w:rPr>
              <w:t xml:space="preserve"> </w:t>
            </w:r>
            <w:r w:rsidR="006C2B98">
              <w:rPr>
                <w:bCs/>
              </w:rPr>
              <w:t xml:space="preserve">og </w:t>
            </w:r>
            <w:r w:rsidR="006C2B98" w:rsidRPr="00FF7F54">
              <w:rPr>
                <w:bCs/>
              </w:rPr>
              <w:t xml:space="preserve">hvordan plikten ivaretas </w:t>
            </w:r>
            <w:r w:rsidR="006C2B98" w:rsidRPr="00FF7F54">
              <w:t xml:space="preserve">ved styrers </w:t>
            </w:r>
            <w:r w:rsidR="006C2B98">
              <w:t>fravær</w:t>
            </w:r>
            <w:r w:rsidR="006C2B98">
              <w:rPr>
                <w:bCs/>
              </w:rPr>
              <w:t>?</w:t>
            </w:r>
          </w:p>
        </w:tc>
      </w:tr>
      <w:tr w:rsidR="00B23D39" w14:paraId="20E6D7D4" w14:textId="77777777" w:rsidTr="00B23D39">
        <w:tc>
          <w:tcPr>
            <w:tcW w:w="9060" w:type="dxa"/>
          </w:tcPr>
          <w:p w14:paraId="146B9EC6" w14:textId="77777777" w:rsidR="0005701E" w:rsidRPr="0005701E" w:rsidRDefault="0005701E" w:rsidP="00E57E19">
            <w:pPr>
              <w:rPr>
                <w:color w:val="FF0000"/>
              </w:rPr>
            </w:pPr>
          </w:p>
          <w:p w14:paraId="22892F67" w14:textId="77777777" w:rsidR="0005701E" w:rsidRPr="0005701E" w:rsidRDefault="0005701E" w:rsidP="00E57E19">
            <w:pPr>
              <w:rPr>
                <w:color w:val="FF0000"/>
              </w:rPr>
            </w:pPr>
          </w:p>
          <w:p w14:paraId="6A6D0D3D" w14:textId="7FB6CAA6" w:rsidR="00E57E19" w:rsidRPr="0005701E" w:rsidRDefault="00E57E19" w:rsidP="00E57E19">
            <w:pPr>
              <w:rPr>
                <w:color w:val="FF0000"/>
              </w:rPr>
            </w:pPr>
            <w:r w:rsidRPr="0005701E">
              <w:rPr>
                <w:color w:val="FF0000"/>
              </w:rPr>
              <w:t>Barnehagens rutiner</w:t>
            </w:r>
            <w:r w:rsidR="00117248" w:rsidRPr="0005701E">
              <w:rPr>
                <w:color w:val="FF0000"/>
              </w:rPr>
              <w:t>:</w:t>
            </w:r>
          </w:p>
          <w:p w14:paraId="6CDCB5ED" w14:textId="77777777" w:rsidR="0091309F" w:rsidRPr="0005701E" w:rsidRDefault="0091309F" w:rsidP="00E57E19">
            <w:pPr>
              <w:rPr>
                <w:color w:val="FF0000"/>
              </w:rPr>
            </w:pPr>
          </w:p>
          <w:p w14:paraId="3974E245" w14:textId="77777777" w:rsidR="006749AA" w:rsidRPr="0005701E" w:rsidRDefault="006749AA" w:rsidP="006749AA">
            <w:pPr>
              <w:pStyle w:val="Listeavsnitt"/>
              <w:numPr>
                <w:ilvl w:val="0"/>
                <w:numId w:val="36"/>
              </w:numPr>
              <w:spacing w:after="160" w:line="259" w:lineRule="auto"/>
              <w:rPr>
                <w:color w:val="FF0000"/>
              </w:rPr>
            </w:pPr>
            <w:r w:rsidRPr="0005701E">
              <w:rPr>
                <w:color w:val="FF0000"/>
              </w:rPr>
              <w:t>Ansatte skal straks melde fra til styrer hvis en opplever at en voksen krenker et barn. Meldingen skriftlig gjøres og lagres i BK360.</w:t>
            </w:r>
          </w:p>
          <w:p w14:paraId="5419315B" w14:textId="77777777" w:rsidR="006749AA" w:rsidRPr="0005701E" w:rsidRDefault="006749AA" w:rsidP="006749AA">
            <w:pPr>
              <w:pStyle w:val="Listeavsnitt"/>
              <w:rPr>
                <w:color w:val="FF0000"/>
              </w:rPr>
            </w:pPr>
          </w:p>
          <w:p w14:paraId="6587440D" w14:textId="77777777" w:rsidR="006749AA" w:rsidRPr="0005701E" w:rsidRDefault="006749AA" w:rsidP="006749AA">
            <w:pPr>
              <w:pStyle w:val="Listeavsnitt"/>
              <w:numPr>
                <w:ilvl w:val="0"/>
                <w:numId w:val="36"/>
              </w:numPr>
              <w:spacing w:after="160" w:line="259" w:lineRule="auto"/>
              <w:rPr>
                <w:color w:val="FF0000"/>
              </w:rPr>
            </w:pPr>
            <w:r w:rsidRPr="0005701E">
              <w:rPr>
                <w:color w:val="FF0000"/>
              </w:rPr>
              <w:t>Ved styreres fravær meldes det fra til stedfortreder.</w:t>
            </w:r>
          </w:p>
          <w:p w14:paraId="114A9851" w14:textId="77777777" w:rsidR="006749AA" w:rsidRPr="00211D86" w:rsidRDefault="006749AA" w:rsidP="006749AA"/>
          <w:p w14:paraId="5E14BB9F" w14:textId="77777777" w:rsidR="006749AA" w:rsidRDefault="006749AA" w:rsidP="00E57E19"/>
          <w:p w14:paraId="5D377A47" w14:textId="77777777" w:rsidR="0005701E" w:rsidRDefault="0005701E" w:rsidP="00E57E19"/>
          <w:p w14:paraId="1A1E9410" w14:textId="77777777" w:rsidR="0005701E" w:rsidRDefault="0005701E" w:rsidP="00E57E19"/>
          <w:p w14:paraId="2F032C62" w14:textId="77777777" w:rsidR="0005701E" w:rsidRDefault="0005701E" w:rsidP="00E57E19"/>
          <w:p w14:paraId="1DA7E629" w14:textId="77777777" w:rsidR="0005701E" w:rsidRDefault="0005701E" w:rsidP="00E57E19"/>
          <w:p w14:paraId="1D82AEB4" w14:textId="77777777" w:rsidR="006749AA" w:rsidRDefault="006749AA" w:rsidP="00E57E19"/>
          <w:p w14:paraId="06E2D9B0" w14:textId="77777777" w:rsidR="002467A3" w:rsidRDefault="002467A3" w:rsidP="00724BA3"/>
          <w:p w14:paraId="1BE4503C" w14:textId="3379564E" w:rsidR="002467A3" w:rsidRDefault="002467A3" w:rsidP="00724BA3"/>
        </w:tc>
      </w:tr>
      <w:tr w:rsidR="00E57E19" w14:paraId="7826E04C" w14:textId="77777777" w:rsidTr="00407EDC">
        <w:tc>
          <w:tcPr>
            <w:tcW w:w="9060" w:type="dxa"/>
            <w:shd w:val="clear" w:color="auto" w:fill="D5DCE4" w:themeFill="text2" w:themeFillTint="33"/>
          </w:tcPr>
          <w:p w14:paraId="7037B037" w14:textId="1972DA2A" w:rsidR="0091309F" w:rsidRPr="005712B8" w:rsidRDefault="0091309F" w:rsidP="0091309F">
            <w:pPr>
              <w:spacing w:after="160" w:line="259" w:lineRule="auto"/>
              <w:rPr>
                <w:b/>
              </w:rPr>
            </w:pPr>
            <w:r w:rsidRPr="005712B8">
              <w:rPr>
                <w:b/>
              </w:rPr>
              <w:lastRenderedPageBreak/>
              <w:t>Melde fra til barnehageeier</w:t>
            </w:r>
          </w:p>
          <w:p w14:paraId="7090A56B" w14:textId="15AC9B67" w:rsidR="0091309F" w:rsidRPr="00274B72" w:rsidRDefault="00E57E19" w:rsidP="0091309F">
            <w:pPr>
              <w:spacing w:after="160" w:line="259" w:lineRule="auto"/>
              <w:rPr>
                <w:bCs/>
              </w:rPr>
            </w:pPr>
            <w:r w:rsidRPr="001E5AA5">
              <w:rPr>
                <w:bCs/>
              </w:rPr>
              <w:t>I alle saker hvor det er mistanke om at en ansatt har krenket barn, skal styrer melde fra til </w:t>
            </w:r>
            <w:r w:rsidRPr="00FF7F54">
              <w:rPr>
                <w:bCs/>
              </w:rPr>
              <w:t>barnehageeier</w:t>
            </w:r>
            <w:r w:rsidR="0091309F" w:rsidRPr="00FF7F54">
              <w:rPr>
                <w:bCs/>
              </w:rPr>
              <w:t>, ved områdeleder</w:t>
            </w:r>
            <w:r w:rsidRPr="00FF7F54">
              <w:rPr>
                <w:bCs/>
              </w:rPr>
              <w:t>. Beskriv barnehagens rutine for at styrer melder ifra</w:t>
            </w:r>
            <w:r w:rsidR="00FF7F54" w:rsidRPr="00FF7F54">
              <w:rPr>
                <w:bCs/>
              </w:rPr>
              <w:t xml:space="preserve"> til områdeleder</w:t>
            </w:r>
            <w:r w:rsidR="007F7B5C" w:rsidRPr="00FF7F54">
              <w:rPr>
                <w:bCs/>
              </w:rPr>
              <w:t xml:space="preserve">, og hvordan plikten ivaretas </w:t>
            </w:r>
            <w:r w:rsidR="005975D0" w:rsidRPr="00FF7F54">
              <w:t xml:space="preserve">ved styrers </w:t>
            </w:r>
            <w:r w:rsidR="005975D0">
              <w:t>fravær</w:t>
            </w:r>
            <w:r w:rsidR="001E5AA5">
              <w:rPr>
                <w:bCs/>
              </w:rPr>
              <w:t>?</w:t>
            </w:r>
          </w:p>
        </w:tc>
      </w:tr>
      <w:tr w:rsidR="00274B72" w14:paraId="1ACC2228" w14:textId="77777777" w:rsidTr="00274B72">
        <w:tc>
          <w:tcPr>
            <w:tcW w:w="9060" w:type="dxa"/>
            <w:shd w:val="clear" w:color="auto" w:fill="auto"/>
          </w:tcPr>
          <w:p w14:paraId="1A8E44D4" w14:textId="77777777" w:rsidR="0005701E" w:rsidRDefault="0005701E" w:rsidP="00402F0D"/>
          <w:p w14:paraId="74A197C2" w14:textId="03EC47E1" w:rsidR="00402F0D" w:rsidRPr="0005701E" w:rsidRDefault="00402F0D" w:rsidP="00402F0D">
            <w:pPr>
              <w:rPr>
                <w:color w:val="FF0000"/>
              </w:rPr>
            </w:pPr>
            <w:r w:rsidRPr="0005701E">
              <w:rPr>
                <w:color w:val="FF0000"/>
              </w:rPr>
              <w:t>Barnehagens rutiner:</w:t>
            </w:r>
          </w:p>
          <w:p w14:paraId="3479C54D" w14:textId="77777777" w:rsidR="006749AA" w:rsidRPr="0005701E" w:rsidRDefault="006749AA" w:rsidP="00402F0D">
            <w:pPr>
              <w:rPr>
                <w:color w:val="FF0000"/>
              </w:rPr>
            </w:pPr>
          </w:p>
          <w:p w14:paraId="3E8B7323" w14:textId="61CCF9C7" w:rsidR="006749AA" w:rsidRPr="0005701E" w:rsidRDefault="006749AA" w:rsidP="006749AA">
            <w:pPr>
              <w:pStyle w:val="Listeavsnitt"/>
              <w:numPr>
                <w:ilvl w:val="0"/>
                <w:numId w:val="37"/>
              </w:numPr>
              <w:spacing w:after="160" w:line="259" w:lineRule="auto"/>
              <w:rPr>
                <w:color w:val="FF0000"/>
              </w:rPr>
            </w:pPr>
            <w:r w:rsidRPr="0005701E">
              <w:rPr>
                <w:color w:val="FF0000"/>
              </w:rPr>
              <w:t>Styrer</w:t>
            </w:r>
            <w:r w:rsidRPr="0005701E">
              <w:rPr>
                <w:color w:val="FF0000"/>
              </w:rPr>
              <w:t xml:space="preserve"> melder direkte til områdeleder</w:t>
            </w:r>
            <w:r w:rsidRPr="0005701E">
              <w:rPr>
                <w:color w:val="FF0000"/>
              </w:rPr>
              <w:t xml:space="preserve"> ved melding om at en ansatt har krenket ett eller flere barn.</w:t>
            </w:r>
          </w:p>
          <w:p w14:paraId="36E4243C" w14:textId="77777777" w:rsidR="006749AA" w:rsidRPr="0005701E" w:rsidRDefault="006749AA" w:rsidP="006749AA">
            <w:pPr>
              <w:pStyle w:val="Listeavsnitt"/>
              <w:spacing w:after="160" w:line="259" w:lineRule="auto"/>
              <w:rPr>
                <w:color w:val="FF0000"/>
              </w:rPr>
            </w:pPr>
          </w:p>
          <w:p w14:paraId="67683CEE" w14:textId="710821F4" w:rsidR="006749AA" w:rsidRPr="0005701E" w:rsidRDefault="006749AA" w:rsidP="006749AA">
            <w:pPr>
              <w:pStyle w:val="Listeavsnitt"/>
              <w:numPr>
                <w:ilvl w:val="0"/>
                <w:numId w:val="37"/>
              </w:numPr>
              <w:spacing w:after="160" w:line="259" w:lineRule="auto"/>
              <w:rPr>
                <w:color w:val="FF0000"/>
              </w:rPr>
            </w:pPr>
            <w:r w:rsidRPr="0005701E">
              <w:rPr>
                <w:color w:val="FF0000"/>
              </w:rPr>
              <w:t>Ved styrers fra skal stedfortreder melde til områdeleder.</w:t>
            </w:r>
          </w:p>
          <w:p w14:paraId="06CCE327" w14:textId="77777777" w:rsidR="006749AA" w:rsidRPr="0005701E" w:rsidRDefault="006749AA" w:rsidP="006749AA">
            <w:pPr>
              <w:pStyle w:val="Listeavsnitt"/>
              <w:rPr>
                <w:color w:val="FF0000"/>
              </w:rPr>
            </w:pPr>
          </w:p>
          <w:p w14:paraId="7D33160C" w14:textId="5EF3346F" w:rsidR="006749AA" w:rsidRPr="0005701E" w:rsidRDefault="006749AA" w:rsidP="006749AA">
            <w:pPr>
              <w:pStyle w:val="Listeavsnitt"/>
              <w:numPr>
                <w:ilvl w:val="0"/>
                <w:numId w:val="37"/>
              </w:numPr>
              <w:spacing w:before="240" w:after="240" w:line="259" w:lineRule="auto"/>
              <w:rPr>
                <w:rFonts w:eastAsiaTheme="minorEastAsia"/>
                <w:color w:val="FF0000"/>
              </w:rPr>
            </w:pPr>
            <w:r w:rsidRPr="0005701E">
              <w:rPr>
                <w:rFonts w:eastAsiaTheme="minorEastAsia"/>
                <w:color w:val="FF0000"/>
              </w:rPr>
              <w:t xml:space="preserve">Kontaktinformasjon til områdeleder, inkludert telefonnummer og e-postadresse, er tilgjengelig i beredskapsplan for barnehage og på barnehagens intranett. </w:t>
            </w:r>
          </w:p>
          <w:p w14:paraId="4E8041B2" w14:textId="77777777" w:rsidR="006749AA" w:rsidRPr="0005701E" w:rsidRDefault="006749AA" w:rsidP="006749AA">
            <w:pPr>
              <w:pStyle w:val="Listeavsnitt"/>
              <w:rPr>
                <w:rFonts w:eastAsiaTheme="minorEastAsia"/>
                <w:color w:val="FF0000"/>
              </w:rPr>
            </w:pPr>
          </w:p>
          <w:p w14:paraId="2AE0DA78" w14:textId="77777777" w:rsidR="00402F0D" w:rsidRDefault="00402F0D" w:rsidP="0091309F">
            <w:pPr>
              <w:rPr>
                <w:b/>
                <w:u w:val="single"/>
              </w:rPr>
            </w:pPr>
          </w:p>
          <w:p w14:paraId="5DF5A990" w14:textId="77777777" w:rsidR="00466F68" w:rsidRDefault="00466F68" w:rsidP="0091309F">
            <w:pPr>
              <w:rPr>
                <w:b/>
                <w:u w:val="single"/>
              </w:rPr>
            </w:pPr>
          </w:p>
          <w:p w14:paraId="563A6F49" w14:textId="7AABC63C" w:rsidR="00086156" w:rsidRPr="0091309F" w:rsidRDefault="00086156" w:rsidP="0091309F">
            <w:pPr>
              <w:rPr>
                <w:b/>
                <w:u w:val="single"/>
              </w:rPr>
            </w:pPr>
          </w:p>
        </w:tc>
      </w:tr>
      <w:tr w:rsidR="00274B72" w14:paraId="323B30ED" w14:textId="77777777" w:rsidTr="00407EDC">
        <w:tc>
          <w:tcPr>
            <w:tcW w:w="9060" w:type="dxa"/>
            <w:shd w:val="clear" w:color="auto" w:fill="D5DCE4" w:themeFill="text2" w:themeFillTint="33"/>
          </w:tcPr>
          <w:p w14:paraId="791F5330" w14:textId="77777777" w:rsidR="005712B8" w:rsidRPr="005712B8" w:rsidRDefault="005712B8" w:rsidP="00881303">
            <w:pPr>
              <w:spacing w:after="160" w:line="259" w:lineRule="auto"/>
              <w:rPr>
                <w:b/>
                <w:bCs/>
              </w:rPr>
            </w:pPr>
            <w:r w:rsidRPr="005712B8">
              <w:rPr>
                <w:b/>
                <w:bCs/>
              </w:rPr>
              <w:t xml:space="preserve">Dersom styrer krenker et barn </w:t>
            </w:r>
          </w:p>
          <w:p w14:paraId="1EF182FF" w14:textId="30459985" w:rsidR="00274B72" w:rsidRPr="00881303" w:rsidRDefault="00274B72" w:rsidP="00881303">
            <w:pPr>
              <w:spacing w:after="160" w:line="259" w:lineRule="auto"/>
            </w:pPr>
            <w:r w:rsidRPr="00A20CE7">
              <w:t xml:space="preserve">Dersom </w:t>
            </w:r>
            <w:r>
              <w:t>en ansatt</w:t>
            </w:r>
            <w:r w:rsidRPr="00A20CE7">
              <w:t xml:space="preserve"> </w:t>
            </w:r>
            <w:r>
              <w:t xml:space="preserve">får </w:t>
            </w:r>
            <w:r w:rsidRPr="00A20CE7">
              <w:t>mist</w:t>
            </w:r>
            <w:r>
              <w:t>a</w:t>
            </w:r>
            <w:r w:rsidRPr="00A20CE7">
              <w:t xml:space="preserve">nke </w:t>
            </w:r>
            <w:r>
              <w:t xml:space="preserve">om </w:t>
            </w:r>
            <w:r w:rsidRPr="00A20CE7">
              <w:t xml:space="preserve">eller kjennskap til at barnehagens </w:t>
            </w:r>
            <w:r w:rsidRPr="00881303">
              <w:t>styrer</w:t>
            </w:r>
            <w:r w:rsidRPr="00A20CE7">
              <w:t xml:space="preserve"> krenker et barn, skal </w:t>
            </w:r>
            <w:r>
              <w:t>den ansatte mel</w:t>
            </w:r>
            <w:r w:rsidRPr="00A20CE7">
              <w:t>de fra til barnehageeier ved områdeleder.</w:t>
            </w:r>
            <w:r>
              <w:t xml:space="preserve"> </w:t>
            </w:r>
            <w:r w:rsidRPr="0091309F">
              <w:t xml:space="preserve">Beskriv barnehagens rutiner for å melde fra til barnehageeier ved områdeleder dersom det er mistanke om </w:t>
            </w:r>
            <w:r w:rsidRPr="00721548">
              <w:t xml:space="preserve">at </w:t>
            </w:r>
            <w:r w:rsidR="000C0FEF" w:rsidRPr="00721548">
              <w:t>styrer</w:t>
            </w:r>
            <w:r w:rsidRPr="00721548">
              <w:t xml:space="preserve"> har krenket et barn</w:t>
            </w:r>
            <w:r w:rsidR="00E0678D" w:rsidRPr="00721548">
              <w:t xml:space="preserve"> (beskriv for eksempel ansvar, hvor ansatte finner kontaktinformasjon til områdeleder osv.)</w:t>
            </w:r>
          </w:p>
        </w:tc>
      </w:tr>
      <w:tr w:rsidR="00E57E19" w14:paraId="5A4139E1" w14:textId="77777777" w:rsidTr="00B23D39">
        <w:tc>
          <w:tcPr>
            <w:tcW w:w="9060" w:type="dxa"/>
          </w:tcPr>
          <w:p w14:paraId="3BC55A37" w14:textId="77777777" w:rsidR="0005701E" w:rsidRDefault="0005701E" w:rsidP="00E57E19"/>
          <w:p w14:paraId="079D9C70" w14:textId="332F61BD" w:rsidR="00E57E19" w:rsidRPr="0005701E" w:rsidRDefault="00C75B96" w:rsidP="00E57E19">
            <w:pPr>
              <w:rPr>
                <w:color w:val="FF0000"/>
              </w:rPr>
            </w:pPr>
            <w:r w:rsidRPr="0005701E">
              <w:rPr>
                <w:color w:val="FF0000"/>
              </w:rPr>
              <w:t>Barnehagens rutiner</w:t>
            </w:r>
            <w:r w:rsidR="00402F0D" w:rsidRPr="0005701E">
              <w:rPr>
                <w:color w:val="FF0000"/>
              </w:rPr>
              <w:t>:</w:t>
            </w:r>
          </w:p>
          <w:p w14:paraId="16E93934" w14:textId="77777777" w:rsidR="006749AA" w:rsidRPr="0005701E" w:rsidRDefault="006749AA" w:rsidP="00E57E19">
            <w:pPr>
              <w:rPr>
                <w:color w:val="FF0000"/>
              </w:rPr>
            </w:pPr>
          </w:p>
          <w:p w14:paraId="25A6CEF0" w14:textId="77777777" w:rsidR="006749AA" w:rsidRPr="0005701E" w:rsidRDefault="006749AA" w:rsidP="006749AA">
            <w:pPr>
              <w:pStyle w:val="Listeavsnitt"/>
              <w:numPr>
                <w:ilvl w:val="0"/>
                <w:numId w:val="37"/>
              </w:numPr>
              <w:spacing w:after="160" w:line="259" w:lineRule="auto"/>
              <w:rPr>
                <w:color w:val="FF0000"/>
              </w:rPr>
            </w:pPr>
            <w:r w:rsidRPr="0005701E">
              <w:rPr>
                <w:color w:val="FF0000"/>
              </w:rPr>
              <w:t>Ansatte melder direkte til områdeleder.</w:t>
            </w:r>
          </w:p>
          <w:p w14:paraId="0B5D9D5D" w14:textId="77777777" w:rsidR="006749AA" w:rsidRPr="0005701E" w:rsidRDefault="006749AA" w:rsidP="006749AA">
            <w:pPr>
              <w:pStyle w:val="Listeavsnitt"/>
              <w:rPr>
                <w:color w:val="FF0000"/>
              </w:rPr>
            </w:pPr>
          </w:p>
          <w:p w14:paraId="564FEE54" w14:textId="1AFA9A08" w:rsidR="00086156" w:rsidRPr="0005701E" w:rsidRDefault="006749AA" w:rsidP="00D07B77">
            <w:pPr>
              <w:pStyle w:val="Listeavsnitt"/>
              <w:numPr>
                <w:ilvl w:val="0"/>
                <w:numId w:val="37"/>
              </w:numPr>
              <w:spacing w:before="240" w:after="240" w:line="259" w:lineRule="auto"/>
              <w:rPr>
                <w:color w:val="FF0000"/>
              </w:rPr>
            </w:pPr>
            <w:r w:rsidRPr="0005701E">
              <w:rPr>
                <w:rFonts w:eastAsiaTheme="minorEastAsia"/>
                <w:color w:val="FF0000"/>
              </w:rPr>
              <w:t xml:space="preserve">Kontaktinformasjon til områdeleder, inkludert telefonnummer og e-postadresse, er tilgjengelig for alle ansatte i beredskapsplan for barnehage og på barnehagens intranett. </w:t>
            </w:r>
          </w:p>
          <w:p w14:paraId="1F6780A7" w14:textId="77777777" w:rsidR="006C2B98" w:rsidRPr="0005701E" w:rsidRDefault="006C2B98" w:rsidP="00E57E19">
            <w:pPr>
              <w:rPr>
                <w:color w:val="FF0000"/>
              </w:rPr>
            </w:pPr>
          </w:p>
          <w:p w14:paraId="01C650ED" w14:textId="77777777" w:rsidR="00E57E19" w:rsidRPr="0005701E" w:rsidRDefault="00E57E19" w:rsidP="00E57E19">
            <w:pPr>
              <w:rPr>
                <w:color w:val="FF0000"/>
              </w:rPr>
            </w:pPr>
          </w:p>
          <w:p w14:paraId="22C9363E" w14:textId="77777777" w:rsidR="0005701E" w:rsidRPr="0005701E" w:rsidRDefault="0005701E" w:rsidP="00E57E19">
            <w:pPr>
              <w:rPr>
                <w:color w:val="FF0000"/>
              </w:rPr>
            </w:pPr>
          </w:p>
          <w:p w14:paraId="5D217776" w14:textId="77777777" w:rsidR="0005701E" w:rsidRDefault="0005701E" w:rsidP="00E57E19"/>
          <w:p w14:paraId="1F595156" w14:textId="77777777" w:rsidR="0005701E" w:rsidRDefault="0005701E" w:rsidP="00E57E19"/>
          <w:p w14:paraId="3DF2EC84" w14:textId="77777777" w:rsidR="0005701E" w:rsidRDefault="0005701E" w:rsidP="00E57E19"/>
          <w:p w14:paraId="5B2B65B7" w14:textId="77777777" w:rsidR="0005701E" w:rsidRDefault="0005701E" w:rsidP="00E57E19"/>
          <w:p w14:paraId="6CAAD77E" w14:textId="77777777" w:rsidR="0005701E" w:rsidRDefault="0005701E" w:rsidP="00E57E19"/>
          <w:p w14:paraId="0C2A9EA8" w14:textId="77777777" w:rsidR="0005701E" w:rsidRDefault="0005701E" w:rsidP="00E57E19"/>
          <w:p w14:paraId="0069566F" w14:textId="77777777" w:rsidR="0005701E" w:rsidRDefault="0005701E" w:rsidP="00E57E19"/>
          <w:p w14:paraId="0EE38553" w14:textId="77777777" w:rsidR="0005701E" w:rsidRDefault="0005701E" w:rsidP="00E57E19"/>
          <w:p w14:paraId="13FF4E25" w14:textId="77777777" w:rsidR="0005701E" w:rsidRDefault="0005701E" w:rsidP="00E57E19"/>
          <w:p w14:paraId="09F1B752" w14:textId="77777777" w:rsidR="0005701E" w:rsidRDefault="0005701E" w:rsidP="00E57E19"/>
          <w:p w14:paraId="57D67B33" w14:textId="77777777" w:rsidR="0005701E" w:rsidRDefault="0005701E" w:rsidP="00E57E19"/>
        </w:tc>
      </w:tr>
      <w:tr w:rsidR="00CA6036" w14:paraId="6CAE096C" w14:textId="77777777" w:rsidTr="00407EDC">
        <w:tc>
          <w:tcPr>
            <w:tcW w:w="9060" w:type="dxa"/>
            <w:shd w:val="clear" w:color="auto" w:fill="ACB9CA" w:themeFill="text2" w:themeFillTint="66"/>
          </w:tcPr>
          <w:p w14:paraId="36A0280E" w14:textId="69AE7000" w:rsidR="00CA6036" w:rsidRDefault="00CA6036" w:rsidP="00CA6036">
            <w:pPr>
              <w:jc w:val="center"/>
              <w:rPr>
                <w:rFonts w:cstheme="minorHAnsi"/>
                <w:b/>
                <w:bCs/>
                <w:color w:val="333333"/>
                <w:sz w:val="28"/>
                <w:szCs w:val="28"/>
              </w:rPr>
            </w:pPr>
            <w:r>
              <w:rPr>
                <w:rFonts w:cstheme="minorHAnsi"/>
                <w:b/>
                <w:bCs/>
                <w:color w:val="333333"/>
                <w:sz w:val="28"/>
                <w:szCs w:val="28"/>
              </w:rPr>
              <w:lastRenderedPageBreak/>
              <w:t xml:space="preserve">Styrers ansvar </w:t>
            </w:r>
            <w:r w:rsidR="001311E1">
              <w:rPr>
                <w:rFonts w:cstheme="minorHAnsi"/>
                <w:b/>
                <w:bCs/>
                <w:color w:val="333333"/>
                <w:sz w:val="28"/>
                <w:szCs w:val="28"/>
              </w:rPr>
              <w:t>i meldte saker etter skjerpet aktivitetsplikt</w:t>
            </w:r>
          </w:p>
          <w:p w14:paraId="568FFB71" w14:textId="77777777" w:rsidR="00CA6036" w:rsidRDefault="00CA6036" w:rsidP="00724BA3"/>
        </w:tc>
      </w:tr>
      <w:tr w:rsidR="00CA6036" w14:paraId="4DE84D4E" w14:textId="77777777" w:rsidTr="00407EDC">
        <w:tc>
          <w:tcPr>
            <w:tcW w:w="9060" w:type="dxa"/>
            <w:shd w:val="clear" w:color="auto" w:fill="D5DCE4" w:themeFill="text2" w:themeFillTint="33"/>
          </w:tcPr>
          <w:p w14:paraId="0EC64D27" w14:textId="1D22BF8F" w:rsidR="00CF5568" w:rsidRPr="00CF5568" w:rsidRDefault="00CF5568" w:rsidP="00D579A0">
            <w:pPr>
              <w:spacing w:after="160" w:line="259" w:lineRule="auto"/>
              <w:rPr>
                <w:b/>
                <w:bCs/>
              </w:rPr>
            </w:pPr>
            <w:r w:rsidRPr="00CF5568">
              <w:rPr>
                <w:b/>
                <w:bCs/>
              </w:rPr>
              <w:t xml:space="preserve">Oppfølging </w:t>
            </w:r>
          </w:p>
          <w:p w14:paraId="6BAC593C" w14:textId="2209F6DC" w:rsidR="00CA6036" w:rsidRDefault="008B33C3" w:rsidP="00D579A0">
            <w:pPr>
              <w:spacing w:after="160" w:line="259" w:lineRule="auto"/>
            </w:pPr>
            <w:r>
              <w:t>Meldte s</w:t>
            </w:r>
            <w:r w:rsidR="00CA6036">
              <w:t>ake</w:t>
            </w:r>
            <w:r>
              <w:t>r</w:t>
            </w:r>
            <w:r w:rsidR="00CA6036">
              <w:t xml:space="preserve"> skal håndteres i to parallelle løp med tiltak som retter seg mot enkeltbarnet</w:t>
            </w:r>
            <w:r w:rsidR="00672286">
              <w:t xml:space="preserve"> (jf. aktivitetsplan)</w:t>
            </w:r>
            <w:r w:rsidR="00CA6036">
              <w:t>, og tiltak som retter seg mot den ansatte</w:t>
            </w:r>
            <w:r w:rsidR="00672286">
              <w:t xml:space="preserve">. </w:t>
            </w:r>
            <w:r w:rsidR="00A33A99">
              <w:t xml:space="preserve">Beskriv barnehagens rutiner </w:t>
            </w:r>
            <w:r w:rsidR="00D579A0">
              <w:t>for oppfølging av enkeltbarn</w:t>
            </w:r>
            <w:r w:rsidR="007762AE">
              <w:t xml:space="preserve"> og </w:t>
            </w:r>
            <w:r w:rsidR="00D579A0">
              <w:t>ansatt</w:t>
            </w:r>
            <w:r w:rsidR="003D1100">
              <w:t>.</w:t>
            </w:r>
          </w:p>
        </w:tc>
      </w:tr>
      <w:tr w:rsidR="00CA6036" w14:paraId="6FA3B11D" w14:textId="77777777" w:rsidTr="00CA6036">
        <w:tc>
          <w:tcPr>
            <w:tcW w:w="9060" w:type="dxa"/>
          </w:tcPr>
          <w:p w14:paraId="74465E40" w14:textId="77777777" w:rsidR="0005701E" w:rsidRDefault="0005701E" w:rsidP="00724BA3"/>
          <w:p w14:paraId="0F3AB3BD" w14:textId="19127605" w:rsidR="00CA6036" w:rsidRDefault="006B127A" w:rsidP="00724BA3">
            <w:r>
              <w:t>Barnehagens rutiner</w:t>
            </w:r>
            <w:r w:rsidR="00E84082">
              <w:t xml:space="preserve"> for oppfølging av enkeltbarn:</w:t>
            </w:r>
          </w:p>
          <w:p w14:paraId="611B6B20" w14:textId="77777777" w:rsidR="006B127A" w:rsidRDefault="006B127A" w:rsidP="00724BA3"/>
          <w:p w14:paraId="43E9429F" w14:textId="77777777" w:rsidR="0005701E" w:rsidRPr="00211D86" w:rsidRDefault="0005701E" w:rsidP="0005701E">
            <w:pPr>
              <w:pStyle w:val="Listeavsnitt"/>
              <w:numPr>
                <w:ilvl w:val="0"/>
                <w:numId w:val="37"/>
              </w:numPr>
              <w:spacing w:after="160" w:line="259" w:lineRule="auto"/>
            </w:pPr>
            <w:r w:rsidRPr="00211D86">
              <w:t xml:space="preserve">Barnet må i varetas av en kjent voksen som barnet er trygg på. </w:t>
            </w:r>
          </w:p>
          <w:p w14:paraId="66ADAD4B" w14:textId="77777777" w:rsidR="0005701E" w:rsidRPr="00211D86" w:rsidRDefault="0005701E" w:rsidP="0005701E">
            <w:pPr>
              <w:pStyle w:val="Listeavsnitt"/>
            </w:pPr>
          </w:p>
          <w:p w14:paraId="2FDE06CA" w14:textId="3FD9D0A3" w:rsidR="0005701E" w:rsidRPr="00211D86" w:rsidRDefault="0005701E" w:rsidP="0005701E">
            <w:pPr>
              <w:pStyle w:val="Listeavsnitt"/>
              <w:numPr>
                <w:ilvl w:val="0"/>
                <w:numId w:val="37"/>
              </w:numPr>
              <w:spacing w:after="160" w:line="259" w:lineRule="auto"/>
            </w:pPr>
            <w:r w:rsidRPr="00211D86">
              <w:t>Undersøke saken og opprette aktivitetsplan slik at alt blir dokumentert</w:t>
            </w:r>
            <w:r>
              <w:t xml:space="preserve">, </w:t>
            </w:r>
            <w:r w:rsidRPr="00211D86">
              <w:t>og tiltak som settes inn blir tydelig for alle som jobber rundt barnet.</w:t>
            </w:r>
          </w:p>
          <w:p w14:paraId="73B7467A" w14:textId="77777777" w:rsidR="0005701E" w:rsidRPr="00211D86" w:rsidRDefault="0005701E" w:rsidP="0005701E">
            <w:pPr>
              <w:pStyle w:val="Listeavsnitt"/>
            </w:pPr>
          </w:p>
          <w:p w14:paraId="5917A104" w14:textId="6AD7930A" w:rsidR="0005701E" w:rsidRPr="00211D86" w:rsidRDefault="0005701E" w:rsidP="0005701E">
            <w:pPr>
              <w:pStyle w:val="Listeavsnitt"/>
              <w:numPr>
                <w:ilvl w:val="0"/>
                <w:numId w:val="37"/>
              </w:numPr>
              <w:spacing w:after="160" w:line="259" w:lineRule="auto"/>
            </w:pPr>
            <w:r w:rsidRPr="00211D86">
              <w:t xml:space="preserve">Vi må ha god dialog med foreldre og ivareta dem også slik at de er </w:t>
            </w:r>
            <w:r w:rsidRPr="00211D86">
              <w:t>trygge</w:t>
            </w:r>
            <w:r w:rsidRPr="00211D86">
              <w:t xml:space="preserve"> på at barnet blir ivaretatt av oss.</w:t>
            </w:r>
          </w:p>
          <w:p w14:paraId="7A890977" w14:textId="77777777" w:rsidR="0005701E" w:rsidRPr="00211D86" w:rsidRDefault="0005701E" w:rsidP="0005701E">
            <w:pPr>
              <w:pStyle w:val="Listeavsnitt"/>
            </w:pPr>
          </w:p>
          <w:p w14:paraId="21D125CB" w14:textId="3A152826" w:rsidR="00B67FA8" w:rsidRDefault="0005701E" w:rsidP="0005701E">
            <w:pPr>
              <w:pStyle w:val="Listeavsnitt"/>
              <w:numPr>
                <w:ilvl w:val="0"/>
                <w:numId w:val="37"/>
              </w:numPr>
              <w:spacing w:after="160" w:line="259" w:lineRule="auto"/>
            </w:pPr>
            <w:r w:rsidRPr="00211D86">
              <w:t>Vurdere om vi må innhente hjelp utenfra for eksempel Team skyfritt eller annen ekstern rådgivning.</w:t>
            </w:r>
          </w:p>
        </w:tc>
      </w:tr>
      <w:tr w:rsidR="00E84082" w14:paraId="305D9899" w14:textId="77777777" w:rsidTr="00CA6036">
        <w:tc>
          <w:tcPr>
            <w:tcW w:w="9060" w:type="dxa"/>
          </w:tcPr>
          <w:p w14:paraId="2E994EEC" w14:textId="77777777" w:rsidR="0005701E" w:rsidRDefault="0005701E" w:rsidP="00724BA3"/>
          <w:p w14:paraId="3F975836" w14:textId="4A9AC58B" w:rsidR="00E84082" w:rsidRDefault="00E84082" w:rsidP="00724BA3">
            <w:r>
              <w:t>Barnehagens rutiner for oppfølging av ansatte:</w:t>
            </w:r>
          </w:p>
          <w:p w14:paraId="5E7468E0" w14:textId="77777777" w:rsidR="00E84082" w:rsidRDefault="00E84082" w:rsidP="00724BA3"/>
          <w:p w14:paraId="2F7BFFB3" w14:textId="77777777" w:rsidR="0005701E" w:rsidRPr="00211D86" w:rsidRDefault="0005701E" w:rsidP="0005701E">
            <w:pPr>
              <w:pStyle w:val="Listeavsnitt"/>
              <w:numPr>
                <w:ilvl w:val="0"/>
                <w:numId w:val="38"/>
              </w:numPr>
              <w:spacing w:after="160" w:line="259" w:lineRule="auto"/>
            </w:pPr>
            <w:r w:rsidRPr="00211D86">
              <w:t>Styrer undersøker og har en oppklarende samtale med ansatte det gjelder.</w:t>
            </w:r>
          </w:p>
          <w:p w14:paraId="430D4B98" w14:textId="77777777" w:rsidR="0005701E" w:rsidRPr="00211D86" w:rsidRDefault="0005701E" w:rsidP="0005701E">
            <w:pPr>
              <w:pStyle w:val="Listeavsnitt"/>
            </w:pPr>
          </w:p>
          <w:p w14:paraId="7019F0B0" w14:textId="77777777" w:rsidR="0005701E" w:rsidRPr="00211D86" w:rsidRDefault="0005701E" w:rsidP="0005701E">
            <w:pPr>
              <w:pStyle w:val="Listeavsnitt"/>
              <w:numPr>
                <w:ilvl w:val="0"/>
                <w:numId w:val="38"/>
              </w:numPr>
              <w:spacing w:after="160" w:line="259" w:lineRule="auto"/>
            </w:pPr>
            <w:r w:rsidRPr="00211D86">
              <w:t>Veiledning gis av styrer eller pedagogisk leder.</w:t>
            </w:r>
          </w:p>
          <w:p w14:paraId="2E33946A" w14:textId="77777777" w:rsidR="0005701E" w:rsidRPr="00211D86" w:rsidRDefault="0005701E" w:rsidP="0005701E"/>
          <w:p w14:paraId="0BD15F62" w14:textId="77777777" w:rsidR="0005701E" w:rsidRPr="00211D86" w:rsidRDefault="0005701E" w:rsidP="0005701E">
            <w:pPr>
              <w:pStyle w:val="Listeavsnitt"/>
              <w:numPr>
                <w:ilvl w:val="0"/>
                <w:numId w:val="38"/>
              </w:numPr>
              <w:spacing w:after="160" w:line="259" w:lineRule="auto"/>
            </w:pPr>
            <w:r w:rsidRPr="00211D86">
              <w:t>Sak opprettes i BK360 hvor en dokumenterer det som har skjedd og hvilke tiltak som settes inn.</w:t>
            </w:r>
          </w:p>
          <w:p w14:paraId="7A44E0E7" w14:textId="77777777" w:rsidR="0005701E" w:rsidRPr="00211D86" w:rsidRDefault="0005701E" w:rsidP="0005701E"/>
          <w:p w14:paraId="6289D274" w14:textId="791E08B2" w:rsidR="0005701E" w:rsidRDefault="0005701E" w:rsidP="00963BD4">
            <w:pPr>
              <w:pStyle w:val="Listeavsnitt"/>
              <w:numPr>
                <w:ilvl w:val="0"/>
                <w:numId w:val="38"/>
              </w:numPr>
              <w:spacing w:after="160" w:line="259" w:lineRule="auto"/>
            </w:pPr>
            <w:r>
              <w:t>A</w:t>
            </w:r>
            <w:r w:rsidRPr="00211D86">
              <w:t xml:space="preserve">lvorlighetsgrad avgjør om det blir </w:t>
            </w:r>
            <w:r>
              <w:t xml:space="preserve">en videre personalsak med tanke på </w:t>
            </w:r>
            <w:r w:rsidRPr="00211D86">
              <w:t xml:space="preserve">advarsel, </w:t>
            </w:r>
          </w:p>
          <w:p w14:paraId="0F6F9357" w14:textId="79672241" w:rsidR="0005701E" w:rsidRDefault="0005701E" w:rsidP="0005701E">
            <w:pPr>
              <w:pStyle w:val="Listeavsnitt"/>
              <w:spacing w:after="160" w:line="259" w:lineRule="auto"/>
            </w:pPr>
            <w:r>
              <w:t>oppsigelse</w:t>
            </w:r>
            <w:r w:rsidRPr="00211D86">
              <w:t xml:space="preserve"> eller avskjed. Vi følger Bergen Kommune sine retningslinjer og lovverk.</w:t>
            </w:r>
          </w:p>
          <w:p w14:paraId="1198DCDC" w14:textId="59650C7D" w:rsidR="0005701E" w:rsidRDefault="0005701E" w:rsidP="00724BA3"/>
        </w:tc>
      </w:tr>
      <w:tr w:rsidR="00D579A0" w14:paraId="4CB7D688" w14:textId="77777777" w:rsidTr="00407EDC">
        <w:tc>
          <w:tcPr>
            <w:tcW w:w="9060" w:type="dxa"/>
            <w:shd w:val="clear" w:color="auto" w:fill="D5DCE4" w:themeFill="text2" w:themeFillTint="33"/>
          </w:tcPr>
          <w:p w14:paraId="2748FFFF" w14:textId="0D1DAA79" w:rsidR="00352BCD" w:rsidRPr="00CF5568" w:rsidRDefault="00352BCD" w:rsidP="00D579A0">
            <w:pPr>
              <w:spacing w:after="160" w:line="259" w:lineRule="auto"/>
              <w:rPr>
                <w:b/>
              </w:rPr>
            </w:pPr>
            <w:r w:rsidRPr="00CF5568">
              <w:rPr>
                <w:b/>
              </w:rPr>
              <w:t>Informasjon til for</w:t>
            </w:r>
            <w:r w:rsidR="0045754B" w:rsidRPr="00CF5568">
              <w:rPr>
                <w:b/>
              </w:rPr>
              <w:t>e</w:t>
            </w:r>
            <w:r w:rsidRPr="00CF5568">
              <w:rPr>
                <w:b/>
              </w:rPr>
              <w:t>ldre</w:t>
            </w:r>
          </w:p>
          <w:p w14:paraId="1F13913F" w14:textId="674306C0" w:rsidR="00D579A0" w:rsidRPr="006B127A" w:rsidRDefault="00FA3F01" w:rsidP="00D579A0">
            <w:pPr>
              <w:spacing w:after="160" w:line="259" w:lineRule="auto"/>
            </w:pPr>
            <w:r>
              <w:t xml:space="preserve">I saker som omhandler skjerpet aktivitetsplikt, skal foreldre informeres. </w:t>
            </w:r>
            <w:r w:rsidR="00D579A0" w:rsidRPr="006B127A">
              <w:t>Beskriv barnehagens rutiner for</w:t>
            </w:r>
            <w:r w:rsidR="00472213">
              <w:t xml:space="preserve"> å ivareta </w:t>
            </w:r>
            <w:r w:rsidR="00672286">
              <w:t>dette</w:t>
            </w:r>
            <w:r w:rsidR="003A7AF7">
              <w:t xml:space="preserve"> på en trygg måte for alle involverte</w:t>
            </w:r>
            <w:r w:rsidR="00672286">
              <w:t>.</w:t>
            </w:r>
          </w:p>
        </w:tc>
      </w:tr>
      <w:tr w:rsidR="00D579A0" w14:paraId="71C2BF87" w14:textId="77777777" w:rsidTr="00CA6036">
        <w:tc>
          <w:tcPr>
            <w:tcW w:w="9060" w:type="dxa"/>
          </w:tcPr>
          <w:p w14:paraId="720EBA7C" w14:textId="77777777" w:rsidR="0005701E" w:rsidRDefault="0005701E" w:rsidP="00D579A0"/>
          <w:p w14:paraId="741513EE" w14:textId="46742DD2" w:rsidR="00D579A0" w:rsidRDefault="00D579A0" w:rsidP="00D579A0">
            <w:r>
              <w:t>Barnehagens rutiner</w:t>
            </w:r>
            <w:r w:rsidR="0045754B">
              <w:t>:</w:t>
            </w:r>
          </w:p>
          <w:p w14:paraId="4CA29702" w14:textId="77777777" w:rsidR="0005701E" w:rsidRDefault="0005701E" w:rsidP="00D579A0"/>
          <w:p w14:paraId="439F2798" w14:textId="46528624" w:rsidR="0005701E" w:rsidRDefault="0005701E" w:rsidP="00D579A0">
            <w:r>
              <w:t>Styrer informerer foreldre så tidlig som mulig og har ansvar for å kalle inn til møter og informere om videre prosess.</w:t>
            </w:r>
          </w:p>
          <w:p w14:paraId="11777FE4" w14:textId="77777777" w:rsidR="00D579A0" w:rsidRDefault="00D579A0" w:rsidP="00D579A0"/>
          <w:p w14:paraId="51101A03" w14:textId="54B7279C" w:rsidR="00D579A0" w:rsidRPr="006B127A" w:rsidRDefault="00D579A0" w:rsidP="00D579A0"/>
        </w:tc>
      </w:tr>
    </w:tbl>
    <w:p w14:paraId="71D57D65" w14:textId="77777777" w:rsidR="005E3343" w:rsidRDefault="005E3343" w:rsidP="00763476"/>
    <w:p w14:paraId="5BF45026" w14:textId="28B0A66C" w:rsidR="00361BA6" w:rsidRPr="00763476" w:rsidRDefault="00A12D14" w:rsidP="00763476">
      <w:r>
        <w:rPr>
          <w:noProof/>
          <w:lang w:eastAsia="nb-NO"/>
        </w:rPr>
        <w:drawing>
          <wp:anchor distT="0" distB="0" distL="114300" distR="114300" simplePos="0" relativeHeight="251658241" behindDoc="1" locked="0" layoutInCell="1" allowOverlap="1" wp14:anchorId="731FB722" wp14:editId="48274B00">
            <wp:simplePos x="0" y="0"/>
            <wp:positionH relativeFrom="margin">
              <wp:posOffset>1909180</wp:posOffset>
            </wp:positionH>
            <wp:positionV relativeFrom="paragraph">
              <wp:posOffset>944301</wp:posOffset>
            </wp:positionV>
            <wp:extent cx="1617980" cy="859790"/>
            <wp:effectExtent l="0" t="0" r="1270" b="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17980" cy="859790"/>
                    </a:xfrm>
                    <a:prstGeom prst="rect">
                      <a:avLst/>
                    </a:prstGeom>
                  </pic:spPr>
                </pic:pic>
              </a:graphicData>
            </a:graphic>
            <wp14:sizeRelH relativeFrom="margin">
              <wp14:pctWidth>0</wp14:pctWidth>
            </wp14:sizeRelH>
            <wp14:sizeRelV relativeFrom="margin">
              <wp14:pctHeight>0</wp14:pctHeight>
            </wp14:sizeRelV>
          </wp:anchor>
        </w:drawing>
      </w:r>
    </w:p>
    <w:sectPr w:rsidR="00361BA6" w:rsidRPr="00763476" w:rsidSect="00CF0FAB">
      <w:headerReference w:type="default" r:id="rId17"/>
      <w:footerReference w:type="default" r:id="rId18"/>
      <w:pgSz w:w="11906" w:h="16838"/>
      <w:pgMar w:top="1985" w:right="1418" w:bottom="1418" w:left="1418" w:header="567"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6186" w14:textId="77777777" w:rsidR="00141475" w:rsidRDefault="00141475">
      <w:pPr>
        <w:spacing w:after="0" w:line="240" w:lineRule="auto"/>
      </w:pPr>
      <w:r>
        <w:separator/>
      </w:r>
    </w:p>
  </w:endnote>
  <w:endnote w:type="continuationSeparator" w:id="0">
    <w:p w14:paraId="64CF159B" w14:textId="77777777" w:rsidR="00141475" w:rsidRDefault="00141475">
      <w:pPr>
        <w:spacing w:after="0" w:line="240" w:lineRule="auto"/>
      </w:pPr>
      <w:r>
        <w:continuationSeparator/>
      </w:r>
    </w:p>
  </w:endnote>
  <w:endnote w:type="continuationNotice" w:id="1">
    <w:p w14:paraId="07215A43" w14:textId="77777777" w:rsidR="00141475" w:rsidRDefault="00141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745" w14:textId="45085DF8" w:rsidR="00187EED" w:rsidRDefault="00187EED" w:rsidP="00187EED">
    <w:pPr>
      <w:pStyle w:val="Bunntekst"/>
      <w:jc w:val="right"/>
    </w:pPr>
    <w:r>
      <w:t>Revisjon: mars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8FD5" w14:textId="77777777" w:rsidR="00141475" w:rsidRDefault="00141475">
      <w:pPr>
        <w:spacing w:after="0" w:line="240" w:lineRule="auto"/>
      </w:pPr>
      <w:r>
        <w:separator/>
      </w:r>
    </w:p>
  </w:footnote>
  <w:footnote w:type="continuationSeparator" w:id="0">
    <w:p w14:paraId="3D84BE4B" w14:textId="77777777" w:rsidR="00141475" w:rsidRDefault="00141475">
      <w:pPr>
        <w:spacing w:after="0" w:line="240" w:lineRule="auto"/>
      </w:pPr>
      <w:r>
        <w:continuationSeparator/>
      </w:r>
    </w:p>
  </w:footnote>
  <w:footnote w:type="continuationNotice" w:id="1">
    <w:p w14:paraId="17BF0F63" w14:textId="77777777" w:rsidR="00141475" w:rsidRDefault="00141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7D87" w14:textId="22A05094" w:rsidR="00B07278" w:rsidRDefault="00F4410D">
    <w:pPr>
      <w:pStyle w:val="Topptekst"/>
    </w:pPr>
    <w:r>
      <w:rPr>
        <w:noProof/>
        <w:lang w:eastAsia="nb-NO"/>
      </w:rPr>
      <w:drawing>
        <wp:anchor distT="0" distB="0" distL="114300" distR="114300" simplePos="0" relativeHeight="251658240" behindDoc="1" locked="0" layoutInCell="1" allowOverlap="1" wp14:anchorId="3548E9A5" wp14:editId="2C094DC7">
          <wp:simplePos x="0" y="0"/>
          <wp:positionH relativeFrom="column">
            <wp:posOffset>-601345</wp:posOffset>
          </wp:positionH>
          <wp:positionV relativeFrom="paragraph">
            <wp:posOffset>-40005</wp:posOffset>
          </wp:positionV>
          <wp:extent cx="1430817" cy="78740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817"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nb-NO"/>
      </w:rPr>
      <w:drawing>
        <wp:anchor distT="36576" distB="36576" distL="36576" distR="36576" simplePos="0" relativeHeight="251658241" behindDoc="0" locked="0" layoutInCell="1" allowOverlap="1" wp14:anchorId="106F8096" wp14:editId="5D92994A">
          <wp:simplePos x="0" y="0"/>
          <wp:positionH relativeFrom="column">
            <wp:posOffset>4279265</wp:posOffset>
          </wp:positionH>
          <wp:positionV relativeFrom="paragraph">
            <wp:posOffset>127635</wp:posOffset>
          </wp:positionV>
          <wp:extent cx="1692621" cy="436263"/>
          <wp:effectExtent l="0" t="0" r="3175" b="1905"/>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2621" cy="43626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6AE"/>
    <w:multiLevelType w:val="hybridMultilevel"/>
    <w:tmpl w:val="FE5816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492541"/>
    <w:multiLevelType w:val="hybridMultilevel"/>
    <w:tmpl w:val="A9FA6E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5F3752"/>
    <w:multiLevelType w:val="hybridMultilevel"/>
    <w:tmpl w:val="104448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633DEB"/>
    <w:multiLevelType w:val="hybridMultilevel"/>
    <w:tmpl w:val="1F844B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D6201D"/>
    <w:multiLevelType w:val="hybridMultilevel"/>
    <w:tmpl w:val="C55A8B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1140FA"/>
    <w:multiLevelType w:val="hybridMultilevel"/>
    <w:tmpl w:val="21843A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834812"/>
    <w:multiLevelType w:val="hybridMultilevel"/>
    <w:tmpl w:val="FB86FB08"/>
    <w:lvl w:ilvl="0" w:tplc="CB16B46E">
      <w:start w:val="1"/>
      <w:numFmt w:val="bullet"/>
      <w:lvlText w:val=""/>
      <w:lvlJc w:val="left"/>
      <w:pPr>
        <w:ind w:left="720" w:hanging="360"/>
      </w:pPr>
      <w:rPr>
        <w:rFonts w:ascii="Symbol" w:hAnsi="Symbol" w:hint="default"/>
      </w:rPr>
    </w:lvl>
    <w:lvl w:ilvl="1" w:tplc="5F8E246A">
      <w:start w:val="1"/>
      <w:numFmt w:val="bullet"/>
      <w:lvlText w:val="o"/>
      <w:lvlJc w:val="left"/>
      <w:pPr>
        <w:ind w:left="1440" w:hanging="360"/>
      </w:pPr>
      <w:rPr>
        <w:rFonts w:ascii="Courier New" w:hAnsi="Courier New" w:hint="default"/>
      </w:rPr>
    </w:lvl>
    <w:lvl w:ilvl="2" w:tplc="6F70B248">
      <w:start w:val="1"/>
      <w:numFmt w:val="bullet"/>
      <w:lvlText w:val=""/>
      <w:lvlJc w:val="left"/>
      <w:pPr>
        <w:ind w:left="2160" w:hanging="360"/>
      </w:pPr>
      <w:rPr>
        <w:rFonts w:ascii="Wingdings" w:hAnsi="Wingdings" w:hint="default"/>
      </w:rPr>
    </w:lvl>
    <w:lvl w:ilvl="3" w:tplc="1F7EADE8">
      <w:start w:val="1"/>
      <w:numFmt w:val="bullet"/>
      <w:lvlText w:val=""/>
      <w:lvlJc w:val="left"/>
      <w:pPr>
        <w:ind w:left="2880" w:hanging="360"/>
      </w:pPr>
      <w:rPr>
        <w:rFonts w:ascii="Symbol" w:hAnsi="Symbol" w:hint="default"/>
      </w:rPr>
    </w:lvl>
    <w:lvl w:ilvl="4" w:tplc="43546428">
      <w:start w:val="1"/>
      <w:numFmt w:val="bullet"/>
      <w:lvlText w:val="o"/>
      <w:lvlJc w:val="left"/>
      <w:pPr>
        <w:ind w:left="3600" w:hanging="360"/>
      </w:pPr>
      <w:rPr>
        <w:rFonts w:ascii="Courier New" w:hAnsi="Courier New" w:hint="default"/>
      </w:rPr>
    </w:lvl>
    <w:lvl w:ilvl="5" w:tplc="DEDC4ED4">
      <w:start w:val="1"/>
      <w:numFmt w:val="bullet"/>
      <w:lvlText w:val=""/>
      <w:lvlJc w:val="left"/>
      <w:pPr>
        <w:ind w:left="4320" w:hanging="360"/>
      </w:pPr>
      <w:rPr>
        <w:rFonts w:ascii="Wingdings" w:hAnsi="Wingdings" w:hint="default"/>
      </w:rPr>
    </w:lvl>
    <w:lvl w:ilvl="6" w:tplc="7A8A7A38">
      <w:start w:val="1"/>
      <w:numFmt w:val="bullet"/>
      <w:lvlText w:val=""/>
      <w:lvlJc w:val="left"/>
      <w:pPr>
        <w:ind w:left="5040" w:hanging="360"/>
      </w:pPr>
      <w:rPr>
        <w:rFonts w:ascii="Symbol" w:hAnsi="Symbol" w:hint="default"/>
      </w:rPr>
    </w:lvl>
    <w:lvl w:ilvl="7" w:tplc="2E225C96">
      <w:start w:val="1"/>
      <w:numFmt w:val="bullet"/>
      <w:lvlText w:val="o"/>
      <w:lvlJc w:val="left"/>
      <w:pPr>
        <w:ind w:left="5760" w:hanging="360"/>
      </w:pPr>
      <w:rPr>
        <w:rFonts w:ascii="Courier New" w:hAnsi="Courier New" w:hint="default"/>
      </w:rPr>
    </w:lvl>
    <w:lvl w:ilvl="8" w:tplc="798A21A4">
      <w:start w:val="1"/>
      <w:numFmt w:val="bullet"/>
      <w:lvlText w:val=""/>
      <w:lvlJc w:val="left"/>
      <w:pPr>
        <w:ind w:left="6480" w:hanging="360"/>
      </w:pPr>
      <w:rPr>
        <w:rFonts w:ascii="Wingdings" w:hAnsi="Wingdings" w:hint="default"/>
      </w:rPr>
    </w:lvl>
  </w:abstractNum>
  <w:abstractNum w:abstractNumId="7" w15:restartNumberingAfterBreak="0">
    <w:nsid w:val="1C371CF0"/>
    <w:multiLevelType w:val="hybridMultilevel"/>
    <w:tmpl w:val="D9065994"/>
    <w:lvl w:ilvl="0" w:tplc="B1A0BDF8">
      <w:start w:val="5"/>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F900935"/>
    <w:multiLevelType w:val="hybridMultilevel"/>
    <w:tmpl w:val="584CD2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5A1587C"/>
    <w:multiLevelType w:val="hybridMultilevel"/>
    <w:tmpl w:val="C518A5B0"/>
    <w:lvl w:ilvl="0" w:tplc="F80C96B2">
      <w:start w:val="1"/>
      <w:numFmt w:val="bullet"/>
      <w:lvlText w:val="•"/>
      <w:lvlJc w:val="left"/>
      <w:pPr>
        <w:tabs>
          <w:tab w:val="num" w:pos="720"/>
        </w:tabs>
        <w:ind w:left="720" w:hanging="360"/>
      </w:pPr>
      <w:rPr>
        <w:rFonts w:ascii="Arial" w:hAnsi="Arial" w:hint="default"/>
      </w:rPr>
    </w:lvl>
    <w:lvl w:ilvl="1" w:tplc="D75A1DC8" w:tentative="1">
      <w:start w:val="1"/>
      <w:numFmt w:val="bullet"/>
      <w:lvlText w:val="•"/>
      <w:lvlJc w:val="left"/>
      <w:pPr>
        <w:tabs>
          <w:tab w:val="num" w:pos="1440"/>
        </w:tabs>
        <w:ind w:left="1440" w:hanging="360"/>
      </w:pPr>
      <w:rPr>
        <w:rFonts w:ascii="Arial" w:hAnsi="Arial" w:hint="default"/>
      </w:rPr>
    </w:lvl>
    <w:lvl w:ilvl="2" w:tplc="FF24CF5C" w:tentative="1">
      <w:start w:val="1"/>
      <w:numFmt w:val="bullet"/>
      <w:lvlText w:val="•"/>
      <w:lvlJc w:val="left"/>
      <w:pPr>
        <w:tabs>
          <w:tab w:val="num" w:pos="2160"/>
        </w:tabs>
        <w:ind w:left="2160" w:hanging="360"/>
      </w:pPr>
      <w:rPr>
        <w:rFonts w:ascii="Arial" w:hAnsi="Arial" w:hint="default"/>
      </w:rPr>
    </w:lvl>
    <w:lvl w:ilvl="3" w:tplc="A00C7720" w:tentative="1">
      <w:start w:val="1"/>
      <w:numFmt w:val="bullet"/>
      <w:lvlText w:val="•"/>
      <w:lvlJc w:val="left"/>
      <w:pPr>
        <w:tabs>
          <w:tab w:val="num" w:pos="2880"/>
        </w:tabs>
        <w:ind w:left="2880" w:hanging="360"/>
      </w:pPr>
      <w:rPr>
        <w:rFonts w:ascii="Arial" w:hAnsi="Arial" w:hint="default"/>
      </w:rPr>
    </w:lvl>
    <w:lvl w:ilvl="4" w:tplc="87E6006E" w:tentative="1">
      <w:start w:val="1"/>
      <w:numFmt w:val="bullet"/>
      <w:lvlText w:val="•"/>
      <w:lvlJc w:val="left"/>
      <w:pPr>
        <w:tabs>
          <w:tab w:val="num" w:pos="3600"/>
        </w:tabs>
        <w:ind w:left="3600" w:hanging="360"/>
      </w:pPr>
      <w:rPr>
        <w:rFonts w:ascii="Arial" w:hAnsi="Arial" w:hint="default"/>
      </w:rPr>
    </w:lvl>
    <w:lvl w:ilvl="5" w:tplc="C30AD0C6" w:tentative="1">
      <w:start w:val="1"/>
      <w:numFmt w:val="bullet"/>
      <w:lvlText w:val="•"/>
      <w:lvlJc w:val="left"/>
      <w:pPr>
        <w:tabs>
          <w:tab w:val="num" w:pos="4320"/>
        </w:tabs>
        <w:ind w:left="4320" w:hanging="360"/>
      </w:pPr>
      <w:rPr>
        <w:rFonts w:ascii="Arial" w:hAnsi="Arial" w:hint="default"/>
      </w:rPr>
    </w:lvl>
    <w:lvl w:ilvl="6" w:tplc="BE50A366" w:tentative="1">
      <w:start w:val="1"/>
      <w:numFmt w:val="bullet"/>
      <w:lvlText w:val="•"/>
      <w:lvlJc w:val="left"/>
      <w:pPr>
        <w:tabs>
          <w:tab w:val="num" w:pos="5040"/>
        </w:tabs>
        <w:ind w:left="5040" w:hanging="360"/>
      </w:pPr>
      <w:rPr>
        <w:rFonts w:ascii="Arial" w:hAnsi="Arial" w:hint="default"/>
      </w:rPr>
    </w:lvl>
    <w:lvl w:ilvl="7" w:tplc="F7B817E6" w:tentative="1">
      <w:start w:val="1"/>
      <w:numFmt w:val="bullet"/>
      <w:lvlText w:val="•"/>
      <w:lvlJc w:val="left"/>
      <w:pPr>
        <w:tabs>
          <w:tab w:val="num" w:pos="5760"/>
        </w:tabs>
        <w:ind w:left="5760" w:hanging="360"/>
      </w:pPr>
      <w:rPr>
        <w:rFonts w:ascii="Arial" w:hAnsi="Arial" w:hint="default"/>
      </w:rPr>
    </w:lvl>
    <w:lvl w:ilvl="8" w:tplc="40CC5AC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1709AC"/>
    <w:multiLevelType w:val="hybridMultilevel"/>
    <w:tmpl w:val="9EB2A5D2"/>
    <w:lvl w:ilvl="0" w:tplc="17DEF812">
      <w:start w:val="1"/>
      <w:numFmt w:val="bullet"/>
      <w:lvlText w:val="•"/>
      <w:lvlJc w:val="left"/>
      <w:pPr>
        <w:tabs>
          <w:tab w:val="num" w:pos="720"/>
        </w:tabs>
        <w:ind w:left="720" w:hanging="360"/>
      </w:pPr>
      <w:rPr>
        <w:rFonts w:ascii="Arial" w:hAnsi="Arial" w:hint="default"/>
      </w:rPr>
    </w:lvl>
    <w:lvl w:ilvl="1" w:tplc="61D6BEAE" w:tentative="1">
      <w:start w:val="1"/>
      <w:numFmt w:val="bullet"/>
      <w:lvlText w:val="•"/>
      <w:lvlJc w:val="left"/>
      <w:pPr>
        <w:tabs>
          <w:tab w:val="num" w:pos="1440"/>
        </w:tabs>
        <w:ind w:left="1440" w:hanging="360"/>
      </w:pPr>
      <w:rPr>
        <w:rFonts w:ascii="Arial" w:hAnsi="Arial" w:hint="default"/>
      </w:rPr>
    </w:lvl>
    <w:lvl w:ilvl="2" w:tplc="9886B660" w:tentative="1">
      <w:start w:val="1"/>
      <w:numFmt w:val="bullet"/>
      <w:lvlText w:val="•"/>
      <w:lvlJc w:val="left"/>
      <w:pPr>
        <w:tabs>
          <w:tab w:val="num" w:pos="2160"/>
        </w:tabs>
        <w:ind w:left="2160" w:hanging="360"/>
      </w:pPr>
      <w:rPr>
        <w:rFonts w:ascii="Arial" w:hAnsi="Arial" w:hint="default"/>
      </w:rPr>
    </w:lvl>
    <w:lvl w:ilvl="3" w:tplc="059ED0EE" w:tentative="1">
      <w:start w:val="1"/>
      <w:numFmt w:val="bullet"/>
      <w:lvlText w:val="•"/>
      <w:lvlJc w:val="left"/>
      <w:pPr>
        <w:tabs>
          <w:tab w:val="num" w:pos="2880"/>
        </w:tabs>
        <w:ind w:left="2880" w:hanging="360"/>
      </w:pPr>
      <w:rPr>
        <w:rFonts w:ascii="Arial" w:hAnsi="Arial" w:hint="default"/>
      </w:rPr>
    </w:lvl>
    <w:lvl w:ilvl="4" w:tplc="F53A59D4" w:tentative="1">
      <w:start w:val="1"/>
      <w:numFmt w:val="bullet"/>
      <w:lvlText w:val="•"/>
      <w:lvlJc w:val="left"/>
      <w:pPr>
        <w:tabs>
          <w:tab w:val="num" w:pos="3600"/>
        </w:tabs>
        <w:ind w:left="3600" w:hanging="360"/>
      </w:pPr>
      <w:rPr>
        <w:rFonts w:ascii="Arial" w:hAnsi="Arial" w:hint="default"/>
      </w:rPr>
    </w:lvl>
    <w:lvl w:ilvl="5" w:tplc="6E60F100" w:tentative="1">
      <w:start w:val="1"/>
      <w:numFmt w:val="bullet"/>
      <w:lvlText w:val="•"/>
      <w:lvlJc w:val="left"/>
      <w:pPr>
        <w:tabs>
          <w:tab w:val="num" w:pos="4320"/>
        </w:tabs>
        <w:ind w:left="4320" w:hanging="360"/>
      </w:pPr>
      <w:rPr>
        <w:rFonts w:ascii="Arial" w:hAnsi="Arial" w:hint="default"/>
      </w:rPr>
    </w:lvl>
    <w:lvl w:ilvl="6" w:tplc="3FFCF8AA" w:tentative="1">
      <w:start w:val="1"/>
      <w:numFmt w:val="bullet"/>
      <w:lvlText w:val="•"/>
      <w:lvlJc w:val="left"/>
      <w:pPr>
        <w:tabs>
          <w:tab w:val="num" w:pos="5040"/>
        </w:tabs>
        <w:ind w:left="5040" w:hanging="360"/>
      </w:pPr>
      <w:rPr>
        <w:rFonts w:ascii="Arial" w:hAnsi="Arial" w:hint="default"/>
      </w:rPr>
    </w:lvl>
    <w:lvl w:ilvl="7" w:tplc="4A1A24F6" w:tentative="1">
      <w:start w:val="1"/>
      <w:numFmt w:val="bullet"/>
      <w:lvlText w:val="•"/>
      <w:lvlJc w:val="left"/>
      <w:pPr>
        <w:tabs>
          <w:tab w:val="num" w:pos="5760"/>
        </w:tabs>
        <w:ind w:left="5760" w:hanging="360"/>
      </w:pPr>
      <w:rPr>
        <w:rFonts w:ascii="Arial" w:hAnsi="Arial" w:hint="default"/>
      </w:rPr>
    </w:lvl>
    <w:lvl w:ilvl="8" w:tplc="5060F93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AE2739"/>
    <w:multiLevelType w:val="hybridMultilevel"/>
    <w:tmpl w:val="F1062B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8BE39D3"/>
    <w:multiLevelType w:val="hybridMultilevel"/>
    <w:tmpl w:val="25629EB0"/>
    <w:lvl w:ilvl="0" w:tplc="2DCC7194">
      <w:start w:val="1"/>
      <w:numFmt w:val="bullet"/>
      <w:lvlText w:val="•"/>
      <w:lvlJc w:val="left"/>
      <w:pPr>
        <w:tabs>
          <w:tab w:val="num" w:pos="720"/>
        </w:tabs>
        <w:ind w:left="720" w:hanging="360"/>
      </w:pPr>
      <w:rPr>
        <w:rFonts w:ascii="Arial" w:hAnsi="Arial" w:hint="default"/>
      </w:rPr>
    </w:lvl>
    <w:lvl w:ilvl="1" w:tplc="B90801CA" w:tentative="1">
      <w:start w:val="1"/>
      <w:numFmt w:val="bullet"/>
      <w:lvlText w:val="•"/>
      <w:lvlJc w:val="left"/>
      <w:pPr>
        <w:tabs>
          <w:tab w:val="num" w:pos="1440"/>
        </w:tabs>
        <w:ind w:left="1440" w:hanging="360"/>
      </w:pPr>
      <w:rPr>
        <w:rFonts w:ascii="Arial" w:hAnsi="Arial" w:hint="default"/>
      </w:rPr>
    </w:lvl>
    <w:lvl w:ilvl="2" w:tplc="E01C33FC" w:tentative="1">
      <w:start w:val="1"/>
      <w:numFmt w:val="bullet"/>
      <w:lvlText w:val="•"/>
      <w:lvlJc w:val="left"/>
      <w:pPr>
        <w:tabs>
          <w:tab w:val="num" w:pos="2160"/>
        </w:tabs>
        <w:ind w:left="2160" w:hanging="360"/>
      </w:pPr>
      <w:rPr>
        <w:rFonts w:ascii="Arial" w:hAnsi="Arial" w:hint="default"/>
      </w:rPr>
    </w:lvl>
    <w:lvl w:ilvl="3" w:tplc="D6703420" w:tentative="1">
      <w:start w:val="1"/>
      <w:numFmt w:val="bullet"/>
      <w:lvlText w:val="•"/>
      <w:lvlJc w:val="left"/>
      <w:pPr>
        <w:tabs>
          <w:tab w:val="num" w:pos="2880"/>
        </w:tabs>
        <w:ind w:left="2880" w:hanging="360"/>
      </w:pPr>
      <w:rPr>
        <w:rFonts w:ascii="Arial" w:hAnsi="Arial" w:hint="default"/>
      </w:rPr>
    </w:lvl>
    <w:lvl w:ilvl="4" w:tplc="211697FE" w:tentative="1">
      <w:start w:val="1"/>
      <w:numFmt w:val="bullet"/>
      <w:lvlText w:val="•"/>
      <w:lvlJc w:val="left"/>
      <w:pPr>
        <w:tabs>
          <w:tab w:val="num" w:pos="3600"/>
        </w:tabs>
        <w:ind w:left="3600" w:hanging="360"/>
      </w:pPr>
      <w:rPr>
        <w:rFonts w:ascii="Arial" w:hAnsi="Arial" w:hint="default"/>
      </w:rPr>
    </w:lvl>
    <w:lvl w:ilvl="5" w:tplc="8FDC9480" w:tentative="1">
      <w:start w:val="1"/>
      <w:numFmt w:val="bullet"/>
      <w:lvlText w:val="•"/>
      <w:lvlJc w:val="left"/>
      <w:pPr>
        <w:tabs>
          <w:tab w:val="num" w:pos="4320"/>
        </w:tabs>
        <w:ind w:left="4320" w:hanging="360"/>
      </w:pPr>
      <w:rPr>
        <w:rFonts w:ascii="Arial" w:hAnsi="Arial" w:hint="default"/>
      </w:rPr>
    </w:lvl>
    <w:lvl w:ilvl="6" w:tplc="87AC73F0" w:tentative="1">
      <w:start w:val="1"/>
      <w:numFmt w:val="bullet"/>
      <w:lvlText w:val="•"/>
      <w:lvlJc w:val="left"/>
      <w:pPr>
        <w:tabs>
          <w:tab w:val="num" w:pos="5040"/>
        </w:tabs>
        <w:ind w:left="5040" w:hanging="360"/>
      </w:pPr>
      <w:rPr>
        <w:rFonts w:ascii="Arial" w:hAnsi="Arial" w:hint="default"/>
      </w:rPr>
    </w:lvl>
    <w:lvl w:ilvl="7" w:tplc="1D98AB1C" w:tentative="1">
      <w:start w:val="1"/>
      <w:numFmt w:val="bullet"/>
      <w:lvlText w:val="•"/>
      <w:lvlJc w:val="left"/>
      <w:pPr>
        <w:tabs>
          <w:tab w:val="num" w:pos="5760"/>
        </w:tabs>
        <w:ind w:left="5760" w:hanging="360"/>
      </w:pPr>
      <w:rPr>
        <w:rFonts w:ascii="Arial" w:hAnsi="Arial" w:hint="default"/>
      </w:rPr>
    </w:lvl>
    <w:lvl w:ilvl="8" w:tplc="E32CA1C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A17373"/>
    <w:multiLevelType w:val="hybridMultilevel"/>
    <w:tmpl w:val="B8B2FE1A"/>
    <w:lvl w:ilvl="0" w:tplc="F4AE5C80">
      <w:start w:val="1"/>
      <w:numFmt w:val="bullet"/>
      <w:lvlText w:val="•"/>
      <w:lvlJc w:val="left"/>
      <w:pPr>
        <w:tabs>
          <w:tab w:val="num" w:pos="720"/>
        </w:tabs>
        <w:ind w:left="720" w:hanging="360"/>
      </w:pPr>
      <w:rPr>
        <w:rFonts w:ascii="Arial" w:hAnsi="Arial" w:hint="default"/>
      </w:rPr>
    </w:lvl>
    <w:lvl w:ilvl="1" w:tplc="FC20EF0C" w:tentative="1">
      <w:start w:val="1"/>
      <w:numFmt w:val="bullet"/>
      <w:lvlText w:val="•"/>
      <w:lvlJc w:val="left"/>
      <w:pPr>
        <w:tabs>
          <w:tab w:val="num" w:pos="1440"/>
        </w:tabs>
        <w:ind w:left="1440" w:hanging="360"/>
      </w:pPr>
      <w:rPr>
        <w:rFonts w:ascii="Arial" w:hAnsi="Arial" w:hint="default"/>
      </w:rPr>
    </w:lvl>
    <w:lvl w:ilvl="2" w:tplc="412465A0" w:tentative="1">
      <w:start w:val="1"/>
      <w:numFmt w:val="bullet"/>
      <w:lvlText w:val="•"/>
      <w:lvlJc w:val="left"/>
      <w:pPr>
        <w:tabs>
          <w:tab w:val="num" w:pos="2160"/>
        </w:tabs>
        <w:ind w:left="2160" w:hanging="360"/>
      </w:pPr>
      <w:rPr>
        <w:rFonts w:ascii="Arial" w:hAnsi="Arial" w:hint="default"/>
      </w:rPr>
    </w:lvl>
    <w:lvl w:ilvl="3" w:tplc="3D14A5D8" w:tentative="1">
      <w:start w:val="1"/>
      <w:numFmt w:val="bullet"/>
      <w:lvlText w:val="•"/>
      <w:lvlJc w:val="left"/>
      <w:pPr>
        <w:tabs>
          <w:tab w:val="num" w:pos="2880"/>
        </w:tabs>
        <w:ind w:left="2880" w:hanging="360"/>
      </w:pPr>
      <w:rPr>
        <w:rFonts w:ascii="Arial" w:hAnsi="Arial" w:hint="default"/>
      </w:rPr>
    </w:lvl>
    <w:lvl w:ilvl="4" w:tplc="008A2E4C" w:tentative="1">
      <w:start w:val="1"/>
      <w:numFmt w:val="bullet"/>
      <w:lvlText w:val="•"/>
      <w:lvlJc w:val="left"/>
      <w:pPr>
        <w:tabs>
          <w:tab w:val="num" w:pos="3600"/>
        </w:tabs>
        <w:ind w:left="3600" w:hanging="360"/>
      </w:pPr>
      <w:rPr>
        <w:rFonts w:ascii="Arial" w:hAnsi="Arial" w:hint="default"/>
      </w:rPr>
    </w:lvl>
    <w:lvl w:ilvl="5" w:tplc="81FE73A0" w:tentative="1">
      <w:start w:val="1"/>
      <w:numFmt w:val="bullet"/>
      <w:lvlText w:val="•"/>
      <w:lvlJc w:val="left"/>
      <w:pPr>
        <w:tabs>
          <w:tab w:val="num" w:pos="4320"/>
        </w:tabs>
        <w:ind w:left="4320" w:hanging="360"/>
      </w:pPr>
      <w:rPr>
        <w:rFonts w:ascii="Arial" w:hAnsi="Arial" w:hint="default"/>
      </w:rPr>
    </w:lvl>
    <w:lvl w:ilvl="6" w:tplc="42A05270" w:tentative="1">
      <w:start w:val="1"/>
      <w:numFmt w:val="bullet"/>
      <w:lvlText w:val="•"/>
      <w:lvlJc w:val="left"/>
      <w:pPr>
        <w:tabs>
          <w:tab w:val="num" w:pos="5040"/>
        </w:tabs>
        <w:ind w:left="5040" w:hanging="360"/>
      </w:pPr>
      <w:rPr>
        <w:rFonts w:ascii="Arial" w:hAnsi="Arial" w:hint="default"/>
      </w:rPr>
    </w:lvl>
    <w:lvl w:ilvl="7" w:tplc="E5BE3778" w:tentative="1">
      <w:start w:val="1"/>
      <w:numFmt w:val="bullet"/>
      <w:lvlText w:val="•"/>
      <w:lvlJc w:val="left"/>
      <w:pPr>
        <w:tabs>
          <w:tab w:val="num" w:pos="5760"/>
        </w:tabs>
        <w:ind w:left="5760" w:hanging="360"/>
      </w:pPr>
      <w:rPr>
        <w:rFonts w:ascii="Arial" w:hAnsi="Arial" w:hint="default"/>
      </w:rPr>
    </w:lvl>
    <w:lvl w:ilvl="8" w:tplc="81CCDAA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5B4BB2"/>
    <w:multiLevelType w:val="hybridMultilevel"/>
    <w:tmpl w:val="34D4F058"/>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E468E3"/>
    <w:multiLevelType w:val="hybridMultilevel"/>
    <w:tmpl w:val="34D8B686"/>
    <w:lvl w:ilvl="0" w:tplc="59BE56AE">
      <w:start w:val="1"/>
      <w:numFmt w:val="bullet"/>
      <w:lvlText w:val="•"/>
      <w:lvlJc w:val="left"/>
      <w:pPr>
        <w:tabs>
          <w:tab w:val="num" w:pos="720"/>
        </w:tabs>
        <w:ind w:left="720" w:hanging="360"/>
      </w:pPr>
      <w:rPr>
        <w:rFonts w:ascii="Arial" w:hAnsi="Arial" w:hint="default"/>
      </w:rPr>
    </w:lvl>
    <w:lvl w:ilvl="1" w:tplc="D8D064AA" w:tentative="1">
      <w:start w:val="1"/>
      <w:numFmt w:val="bullet"/>
      <w:lvlText w:val="•"/>
      <w:lvlJc w:val="left"/>
      <w:pPr>
        <w:tabs>
          <w:tab w:val="num" w:pos="1440"/>
        </w:tabs>
        <w:ind w:left="1440" w:hanging="360"/>
      </w:pPr>
      <w:rPr>
        <w:rFonts w:ascii="Arial" w:hAnsi="Arial" w:hint="default"/>
      </w:rPr>
    </w:lvl>
    <w:lvl w:ilvl="2" w:tplc="35F0B75E" w:tentative="1">
      <w:start w:val="1"/>
      <w:numFmt w:val="bullet"/>
      <w:lvlText w:val="•"/>
      <w:lvlJc w:val="left"/>
      <w:pPr>
        <w:tabs>
          <w:tab w:val="num" w:pos="2160"/>
        </w:tabs>
        <w:ind w:left="2160" w:hanging="360"/>
      </w:pPr>
      <w:rPr>
        <w:rFonts w:ascii="Arial" w:hAnsi="Arial" w:hint="default"/>
      </w:rPr>
    </w:lvl>
    <w:lvl w:ilvl="3" w:tplc="079C3B14" w:tentative="1">
      <w:start w:val="1"/>
      <w:numFmt w:val="bullet"/>
      <w:lvlText w:val="•"/>
      <w:lvlJc w:val="left"/>
      <w:pPr>
        <w:tabs>
          <w:tab w:val="num" w:pos="2880"/>
        </w:tabs>
        <w:ind w:left="2880" w:hanging="360"/>
      </w:pPr>
      <w:rPr>
        <w:rFonts w:ascii="Arial" w:hAnsi="Arial" w:hint="default"/>
      </w:rPr>
    </w:lvl>
    <w:lvl w:ilvl="4" w:tplc="CE1C8ED2" w:tentative="1">
      <w:start w:val="1"/>
      <w:numFmt w:val="bullet"/>
      <w:lvlText w:val="•"/>
      <w:lvlJc w:val="left"/>
      <w:pPr>
        <w:tabs>
          <w:tab w:val="num" w:pos="3600"/>
        </w:tabs>
        <w:ind w:left="3600" w:hanging="360"/>
      </w:pPr>
      <w:rPr>
        <w:rFonts w:ascii="Arial" w:hAnsi="Arial" w:hint="default"/>
      </w:rPr>
    </w:lvl>
    <w:lvl w:ilvl="5" w:tplc="825EC610" w:tentative="1">
      <w:start w:val="1"/>
      <w:numFmt w:val="bullet"/>
      <w:lvlText w:val="•"/>
      <w:lvlJc w:val="left"/>
      <w:pPr>
        <w:tabs>
          <w:tab w:val="num" w:pos="4320"/>
        </w:tabs>
        <w:ind w:left="4320" w:hanging="360"/>
      </w:pPr>
      <w:rPr>
        <w:rFonts w:ascii="Arial" w:hAnsi="Arial" w:hint="default"/>
      </w:rPr>
    </w:lvl>
    <w:lvl w:ilvl="6" w:tplc="05281B8C" w:tentative="1">
      <w:start w:val="1"/>
      <w:numFmt w:val="bullet"/>
      <w:lvlText w:val="•"/>
      <w:lvlJc w:val="left"/>
      <w:pPr>
        <w:tabs>
          <w:tab w:val="num" w:pos="5040"/>
        </w:tabs>
        <w:ind w:left="5040" w:hanging="360"/>
      </w:pPr>
      <w:rPr>
        <w:rFonts w:ascii="Arial" w:hAnsi="Arial" w:hint="default"/>
      </w:rPr>
    </w:lvl>
    <w:lvl w:ilvl="7" w:tplc="5008A0E0" w:tentative="1">
      <w:start w:val="1"/>
      <w:numFmt w:val="bullet"/>
      <w:lvlText w:val="•"/>
      <w:lvlJc w:val="left"/>
      <w:pPr>
        <w:tabs>
          <w:tab w:val="num" w:pos="5760"/>
        </w:tabs>
        <w:ind w:left="5760" w:hanging="360"/>
      </w:pPr>
      <w:rPr>
        <w:rFonts w:ascii="Arial" w:hAnsi="Arial" w:hint="default"/>
      </w:rPr>
    </w:lvl>
    <w:lvl w:ilvl="8" w:tplc="4D7E627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0A18C2"/>
    <w:multiLevelType w:val="hybridMultilevel"/>
    <w:tmpl w:val="03A0863E"/>
    <w:lvl w:ilvl="0" w:tplc="991C7730">
      <w:start w:val="1"/>
      <w:numFmt w:val="bullet"/>
      <w:lvlText w:val="•"/>
      <w:lvlJc w:val="left"/>
      <w:pPr>
        <w:tabs>
          <w:tab w:val="num" w:pos="720"/>
        </w:tabs>
        <w:ind w:left="720" w:hanging="360"/>
      </w:pPr>
      <w:rPr>
        <w:rFonts w:ascii="Arial" w:hAnsi="Arial" w:hint="default"/>
      </w:rPr>
    </w:lvl>
    <w:lvl w:ilvl="1" w:tplc="CA5A6FBA" w:tentative="1">
      <w:start w:val="1"/>
      <w:numFmt w:val="bullet"/>
      <w:lvlText w:val="•"/>
      <w:lvlJc w:val="left"/>
      <w:pPr>
        <w:tabs>
          <w:tab w:val="num" w:pos="1440"/>
        </w:tabs>
        <w:ind w:left="1440" w:hanging="360"/>
      </w:pPr>
      <w:rPr>
        <w:rFonts w:ascii="Arial" w:hAnsi="Arial" w:hint="default"/>
      </w:rPr>
    </w:lvl>
    <w:lvl w:ilvl="2" w:tplc="9A2AC138" w:tentative="1">
      <w:start w:val="1"/>
      <w:numFmt w:val="bullet"/>
      <w:lvlText w:val="•"/>
      <w:lvlJc w:val="left"/>
      <w:pPr>
        <w:tabs>
          <w:tab w:val="num" w:pos="2160"/>
        </w:tabs>
        <w:ind w:left="2160" w:hanging="360"/>
      </w:pPr>
      <w:rPr>
        <w:rFonts w:ascii="Arial" w:hAnsi="Arial" w:hint="default"/>
      </w:rPr>
    </w:lvl>
    <w:lvl w:ilvl="3" w:tplc="120CAD7A" w:tentative="1">
      <w:start w:val="1"/>
      <w:numFmt w:val="bullet"/>
      <w:lvlText w:val="•"/>
      <w:lvlJc w:val="left"/>
      <w:pPr>
        <w:tabs>
          <w:tab w:val="num" w:pos="2880"/>
        </w:tabs>
        <w:ind w:left="2880" w:hanging="360"/>
      </w:pPr>
      <w:rPr>
        <w:rFonts w:ascii="Arial" w:hAnsi="Arial" w:hint="default"/>
      </w:rPr>
    </w:lvl>
    <w:lvl w:ilvl="4" w:tplc="91249F1C" w:tentative="1">
      <w:start w:val="1"/>
      <w:numFmt w:val="bullet"/>
      <w:lvlText w:val="•"/>
      <w:lvlJc w:val="left"/>
      <w:pPr>
        <w:tabs>
          <w:tab w:val="num" w:pos="3600"/>
        </w:tabs>
        <w:ind w:left="3600" w:hanging="360"/>
      </w:pPr>
      <w:rPr>
        <w:rFonts w:ascii="Arial" w:hAnsi="Arial" w:hint="default"/>
      </w:rPr>
    </w:lvl>
    <w:lvl w:ilvl="5" w:tplc="78480040" w:tentative="1">
      <w:start w:val="1"/>
      <w:numFmt w:val="bullet"/>
      <w:lvlText w:val="•"/>
      <w:lvlJc w:val="left"/>
      <w:pPr>
        <w:tabs>
          <w:tab w:val="num" w:pos="4320"/>
        </w:tabs>
        <w:ind w:left="4320" w:hanging="360"/>
      </w:pPr>
      <w:rPr>
        <w:rFonts w:ascii="Arial" w:hAnsi="Arial" w:hint="default"/>
      </w:rPr>
    </w:lvl>
    <w:lvl w:ilvl="6" w:tplc="1172B0B2" w:tentative="1">
      <w:start w:val="1"/>
      <w:numFmt w:val="bullet"/>
      <w:lvlText w:val="•"/>
      <w:lvlJc w:val="left"/>
      <w:pPr>
        <w:tabs>
          <w:tab w:val="num" w:pos="5040"/>
        </w:tabs>
        <w:ind w:left="5040" w:hanging="360"/>
      </w:pPr>
      <w:rPr>
        <w:rFonts w:ascii="Arial" w:hAnsi="Arial" w:hint="default"/>
      </w:rPr>
    </w:lvl>
    <w:lvl w:ilvl="7" w:tplc="25267090" w:tentative="1">
      <w:start w:val="1"/>
      <w:numFmt w:val="bullet"/>
      <w:lvlText w:val="•"/>
      <w:lvlJc w:val="left"/>
      <w:pPr>
        <w:tabs>
          <w:tab w:val="num" w:pos="5760"/>
        </w:tabs>
        <w:ind w:left="5760" w:hanging="360"/>
      </w:pPr>
      <w:rPr>
        <w:rFonts w:ascii="Arial" w:hAnsi="Arial" w:hint="default"/>
      </w:rPr>
    </w:lvl>
    <w:lvl w:ilvl="8" w:tplc="E20450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112F57"/>
    <w:multiLevelType w:val="hybridMultilevel"/>
    <w:tmpl w:val="AA1A26E4"/>
    <w:lvl w:ilvl="0" w:tplc="400C9598">
      <w:start w:val="1"/>
      <w:numFmt w:val="bullet"/>
      <w:lvlText w:val="•"/>
      <w:lvlJc w:val="left"/>
      <w:pPr>
        <w:tabs>
          <w:tab w:val="num" w:pos="720"/>
        </w:tabs>
        <w:ind w:left="720" w:hanging="360"/>
      </w:pPr>
      <w:rPr>
        <w:rFonts w:ascii="Arial" w:hAnsi="Arial" w:hint="default"/>
      </w:rPr>
    </w:lvl>
    <w:lvl w:ilvl="1" w:tplc="7B4A6BA0" w:tentative="1">
      <w:start w:val="1"/>
      <w:numFmt w:val="bullet"/>
      <w:lvlText w:val="•"/>
      <w:lvlJc w:val="left"/>
      <w:pPr>
        <w:tabs>
          <w:tab w:val="num" w:pos="1440"/>
        </w:tabs>
        <w:ind w:left="1440" w:hanging="360"/>
      </w:pPr>
      <w:rPr>
        <w:rFonts w:ascii="Arial" w:hAnsi="Arial" w:hint="default"/>
      </w:rPr>
    </w:lvl>
    <w:lvl w:ilvl="2" w:tplc="3FB8FC68" w:tentative="1">
      <w:start w:val="1"/>
      <w:numFmt w:val="bullet"/>
      <w:lvlText w:val="•"/>
      <w:lvlJc w:val="left"/>
      <w:pPr>
        <w:tabs>
          <w:tab w:val="num" w:pos="2160"/>
        </w:tabs>
        <w:ind w:left="2160" w:hanging="360"/>
      </w:pPr>
      <w:rPr>
        <w:rFonts w:ascii="Arial" w:hAnsi="Arial" w:hint="default"/>
      </w:rPr>
    </w:lvl>
    <w:lvl w:ilvl="3" w:tplc="B202914C" w:tentative="1">
      <w:start w:val="1"/>
      <w:numFmt w:val="bullet"/>
      <w:lvlText w:val="•"/>
      <w:lvlJc w:val="left"/>
      <w:pPr>
        <w:tabs>
          <w:tab w:val="num" w:pos="2880"/>
        </w:tabs>
        <w:ind w:left="2880" w:hanging="360"/>
      </w:pPr>
      <w:rPr>
        <w:rFonts w:ascii="Arial" w:hAnsi="Arial" w:hint="default"/>
      </w:rPr>
    </w:lvl>
    <w:lvl w:ilvl="4" w:tplc="78409AF2" w:tentative="1">
      <w:start w:val="1"/>
      <w:numFmt w:val="bullet"/>
      <w:lvlText w:val="•"/>
      <w:lvlJc w:val="left"/>
      <w:pPr>
        <w:tabs>
          <w:tab w:val="num" w:pos="3600"/>
        </w:tabs>
        <w:ind w:left="3600" w:hanging="360"/>
      </w:pPr>
      <w:rPr>
        <w:rFonts w:ascii="Arial" w:hAnsi="Arial" w:hint="default"/>
      </w:rPr>
    </w:lvl>
    <w:lvl w:ilvl="5" w:tplc="B86A2F3C" w:tentative="1">
      <w:start w:val="1"/>
      <w:numFmt w:val="bullet"/>
      <w:lvlText w:val="•"/>
      <w:lvlJc w:val="left"/>
      <w:pPr>
        <w:tabs>
          <w:tab w:val="num" w:pos="4320"/>
        </w:tabs>
        <w:ind w:left="4320" w:hanging="360"/>
      </w:pPr>
      <w:rPr>
        <w:rFonts w:ascii="Arial" w:hAnsi="Arial" w:hint="default"/>
      </w:rPr>
    </w:lvl>
    <w:lvl w:ilvl="6" w:tplc="72B05088" w:tentative="1">
      <w:start w:val="1"/>
      <w:numFmt w:val="bullet"/>
      <w:lvlText w:val="•"/>
      <w:lvlJc w:val="left"/>
      <w:pPr>
        <w:tabs>
          <w:tab w:val="num" w:pos="5040"/>
        </w:tabs>
        <w:ind w:left="5040" w:hanging="360"/>
      </w:pPr>
      <w:rPr>
        <w:rFonts w:ascii="Arial" w:hAnsi="Arial" w:hint="default"/>
      </w:rPr>
    </w:lvl>
    <w:lvl w:ilvl="7" w:tplc="055CE936" w:tentative="1">
      <w:start w:val="1"/>
      <w:numFmt w:val="bullet"/>
      <w:lvlText w:val="•"/>
      <w:lvlJc w:val="left"/>
      <w:pPr>
        <w:tabs>
          <w:tab w:val="num" w:pos="5760"/>
        </w:tabs>
        <w:ind w:left="5760" w:hanging="360"/>
      </w:pPr>
      <w:rPr>
        <w:rFonts w:ascii="Arial" w:hAnsi="Arial" w:hint="default"/>
      </w:rPr>
    </w:lvl>
    <w:lvl w:ilvl="8" w:tplc="43522F7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225268"/>
    <w:multiLevelType w:val="hybridMultilevel"/>
    <w:tmpl w:val="48B499B8"/>
    <w:lvl w:ilvl="0" w:tplc="D2744A28">
      <w:start w:val="1"/>
      <w:numFmt w:val="bullet"/>
      <w:lvlText w:val="•"/>
      <w:lvlJc w:val="left"/>
      <w:pPr>
        <w:tabs>
          <w:tab w:val="num" w:pos="720"/>
        </w:tabs>
        <w:ind w:left="720" w:hanging="360"/>
      </w:pPr>
      <w:rPr>
        <w:rFonts w:ascii="Arial" w:hAnsi="Arial" w:hint="default"/>
      </w:rPr>
    </w:lvl>
    <w:lvl w:ilvl="1" w:tplc="77103EDA" w:tentative="1">
      <w:start w:val="1"/>
      <w:numFmt w:val="bullet"/>
      <w:lvlText w:val="•"/>
      <w:lvlJc w:val="left"/>
      <w:pPr>
        <w:tabs>
          <w:tab w:val="num" w:pos="1440"/>
        </w:tabs>
        <w:ind w:left="1440" w:hanging="360"/>
      </w:pPr>
      <w:rPr>
        <w:rFonts w:ascii="Arial" w:hAnsi="Arial" w:hint="default"/>
      </w:rPr>
    </w:lvl>
    <w:lvl w:ilvl="2" w:tplc="A5C854BA" w:tentative="1">
      <w:start w:val="1"/>
      <w:numFmt w:val="bullet"/>
      <w:lvlText w:val="•"/>
      <w:lvlJc w:val="left"/>
      <w:pPr>
        <w:tabs>
          <w:tab w:val="num" w:pos="2160"/>
        </w:tabs>
        <w:ind w:left="2160" w:hanging="360"/>
      </w:pPr>
      <w:rPr>
        <w:rFonts w:ascii="Arial" w:hAnsi="Arial" w:hint="default"/>
      </w:rPr>
    </w:lvl>
    <w:lvl w:ilvl="3" w:tplc="F2B6C514" w:tentative="1">
      <w:start w:val="1"/>
      <w:numFmt w:val="bullet"/>
      <w:lvlText w:val="•"/>
      <w:lvlJc w:val="left"/>
      <w:pPr>
        <w:tabs>
          <w:tab w:val="num" w:pos="2880"/>
        </w:tabs>
        <w:ind w:left="2880" w:hanging="360"/>
      </w:pPr>
      <w:rPr>
        <w:rFonts w:ascii="Arial" w:hAnsi="Arial" w:hint="default"/>
      </w:rPr>
    </w:lvl>
    <w:lvl w:ilvl="4" w:tplc="2AE29E7A" w:tentative="1">
      <w:start w:val="1"/>
      <w:numFmt w:val="bullet"/>
      <w:lvlText w:val="•"/>
      <w:lvlJc w:val="left"/>
      <w:pPr>
        <w:tabs>
          <w:tab w:val="num" w:pos="3600"/>
        </w:tabs>
        <w:ind w:left="3600" w:hanging="360"/>
      </w:pPr>
      <w:rPr>
        <w:rFonts w:ascii="Arial" w:hAnsi="Arial" w:hint="default"/>
      </w:rPr>
    </w:lvl>
    <w:lvl w:ilvl="5" w:tplc="2430D182" w:tentative="1">
      <w:start w:val="1"/>
      <w:numFmt w:val="bullet"/>
      <w:lvlText w:val="•"/>
      <w:lvlJc w:val="left"/>
      <w:pPr>
        <w:tabs>
          <w:tab w:val="num" w:pos="4320"/>
        </w:tabs>
        <w:ind w:left="4320" w:hanging="360"/>
      </w:pPr>
      <w:rPr>
        <w:rFonts w:ascii="Arial" w:hAnsi="Arial" w:hint="default"/>
      </w:rPr>
    </w:lvl>
    <w:lvl w:ilvl="6" w:tplc="064A91BE" w:tentative="1">
      <w:start w:val="1"/>
      <w:numFmt w:val="bullet"/>
      <w:lvlText w:val="•"/>
      <w:lvlJc w:val="left"/>
      <w:pPr>
        <w:tabs>
          <w:tab w:val="num" w:pos="5040"/>
        </w:tabs>
        <w:ind w:left="5040" w:hanging="360"/>
      </w:pPr>
      <w:rPr>
        <w:rFonts w:ascii="Arial" w:hAnsi="Arial" w:hint="default"/>
      </w:rPr>
    </w:lvl>
    <w:lvl w:ilvl="7" w:tplc="BE682E24" w:tentative="1">
      <w:start w:val="1"/>
      <w:numFmt w:val="bullet"/>
      <w:lvlText w:val="•"/>
      <w:lvlJc w:val="left"/>
      <w:pPr>
        <w:tabs>
          <w:tab w:val="num" w:pos="5760"/>
        </w:tabs>
        <w:ind w:left="5760" w:hanging="360"/>
      </w:pPr>
      <w:rPr>
        <w:rFonts w:ascii="Arial" w:hAnsi="Arial" w:hint="default"/>
      </w:rPr>
    </w:lvl>
    <w:lvl w:ilvl="8" w:tplc="6C82248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EF615C"/>
    <w:multiLevelType w:val="hybridMultilevel"/>
    <w:tmpl w:val="C0BEF40E"/>
    <w:lvl w:ilvl="0" w:tplc="59BE56AE">
      <w:start w:val="1"/>
      <w:numFmt w:val="bullet"/>
      <w:lvlText w:val="•"/>
      <w:lvlJc w:val="left"/>
      <w:pPr>
        <w:tabs>
          <w:tab w:val="num" w:pos="765"/>
        </w:tabs>
        <w:ind w:left="765" w:hanging="360"/>
      </w:pPr>
      <w:rPr>
        <w:rFonts w:ascii="Arial" w:hAnsi="Aria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20" w15:restartNumberingAfterBreak="0">
    <w:nsid w:val="50D07043"/>
    <w:multiLevelType w:val="hybridMultilevel"/>
    <w:tmpl w:val="F6ACB2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29F51EF"/>
    <w:multiLevelType w:val="hybridMultilevel"/>
    <w:tmpl w:val="104448E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5167F04"/>
    <w:multiLevelType w:val="multilevel"/>
    <w:tmpl w:val="76B0C31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b/>
        <w:bCs/>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78A1C8C"/>
    <w:multiLevelType w:val="hybridMultilevel"/>
    <w:tmpl w:val="AC9427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C5C74CF"/>
    <w:multiLevelType w:val="hybridMultilevel"/>
    <w:tmpl w:val="E3DAACA2"/>
    <w:lvl w:ilvl="0" w:tplc="47C4BDF2">
      <w:start w:val="1"/>
      <w:numFmt w:val="bullet"/>
      <w:lvlText w:val="•"/>
      <w:lvlJc w:val="left"/>
      <w:pPr>
        <w:tabs>
          <w:tab w:val="num" w:pos="720"/>
        </w:tabs>
        <w:ind w:left="720" w:hanging="360"/>
      </w:pPr>
      <w:rPr>
        <w:rFonts w:ascii="Arial" w:hAnsi="Arial" w:hint="default"/>
      </w:rPr>
    </w:lvl>
    <w:lvl w:ilvl="1" w:tplc="A2C88242" w:tentative="1">
      <w:start w:val="1"/>
      <w:numFmt w:val="bullet"/>
      <w:lvlText w:val="•"/>
      <w:lvlJc w:val="left"/>
      <w:pPr>
        <w:tabs>
          <w:tab w:val="num" w:pos="1440"/>
        </w:tabs>
        <w:ind w:left="1440" w:hanging="360"/>
      </w:pPr>
      <w:rPr>
        <w:rFonts w:ascii="Arial" w:hAnsi="Arial" w:hint="default"/>
      </w:rPr>
    </w:lvl>
    <w:lvl w:ilvl="2" w:tplc="89F29328" w:tentative="1">
      <w:start w:val="1"/>
      <w:numFmt w:val="bullet"/>
      <w:lvlText w:val="•"/>
      <w:lvlJc w:val="left"/>
      <w:pPr>
        <w:tabs>
          <w:tab w:val="num" w:pos="2160"/>
        </w:tabs>
        <w:ind w:left="2160" w:hanging="360"/>
      </w:pPr>
      <w:rPr>
        <w:rFonts w:ascii="Arial" w:hAnsi="Arial" w:hint="default"/>
      </w:rPr>
    </w:lvl>
    <w:lvl w:ilvl="3" w:tplc="0D5A7BEA" w:tentative="1">
      <w:start w:val="1"/>
      <w:numFmt w:val="bullet"/>
      <w:lvlText w:val="•"/>
      <w:lvlJc w:val="left"/>
      <w:pPr>
        <w:tabs>
          <w:tab w:val="num" w:pos="2880"/>
        </w:tabs>
        <w:ind w:left="2880" w:hanging="360"/>
      </w:pPr>
      <w:rPr>
        <w:rFonts w:ascii="Arial" w:hAnsi="Arial" w:hint="default"/>
      </w:rPr>
    </w:lvl>
    <w:lvl w:ilvl="4" w:tplc="3C1A4274" w:tentative="1">
      <w:start w:val="1"/>
      <w:numFmt w:val="bullet"/>
      <w:lvlText w:val="•"/>
      <w:lvlJc w:val="left"/>
      <w:pPr>
        <w:tabs>
          <w:tab w:val="num" w:pos="3600"/>
        </w:tabs>
        <w:ind w:left="3600" w:hanging="360"/>
      </w:pPr>
      <w:rPr>
        <w:rFonts w:ascii="Arial" w:hAnsi="Arial" w:hint="default"/>
      </w:rPr>
    </w:lvl>
    <w:lvl w:ilvl="5" w:tplc="AF12C148" w:tentative="1">
      <w:start w:val="1"/>
      <w:numFmt w:val="bullet"/>
      <w:lvlText w:val="•"/>
      <w:lvlJc w:val="left"/>
      <w:pPr>
        <w:tabs>
          <w:tab w:val="num" w:pos="4320"/>
        </w:tabs>
        <w:ind w:left="4320" w:hanging="360"/>
      </w:pPr>
      <w:rPr>
        <w:rFonts w:ascii="Arial" w:hAnsi="Arial" w:hint="default"/>
      </w:rPr>
    </w:lvl>
    <w:lvl w:ilvl="6" w:tplc="60449050" w:tentative="1">
      <w:start w:val="1"/>
      <w:numFmt w:val="bullet"/>
      <w:lvlText w:val="•"/>
      <w:lvlJc w:val="left"/>
      <w:pPr>
        <w:tabs>
          <w:tab w:val="num" w:pos="5040"/>
        </w:tabs>
        <w:ind w:left="5040" w:hanging="360"/>
      </w:pPr>
      <w:rPr>
        <w:rFonts w:ascii="Arial" w:hAnsi="Arial" w:hint="default"/>
      </w:rPr>
    </w:lvl>
    <w:lvl w:ilvl="7" w:tplc="B0FE750C" w:tentative="1">
      <w:start w:val="1"/>
      <w:numFmt w:val="bullet"/>
      <w:lvlText w:val="•"/>
      <w:lvlJc w:val="left"/>
      <w:pPr>
        <w:tabs>
          <w:tab w:val="num" w:pos="5760"/>
        </w:tabs>
        <w:ind w:left="5760" w:hanging="360"/>
      </w:pPr>
      <w:rPr>
        <w:rFonts w:ascii="Arial" w:hAnsi="Arial" w:hint="default"/>
      </w:rPr>
    </w:lvl>
    <w:lvl w:ilvl="8" w:tplc="BE1A80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6C2A4F"/>
    <w:multiLevelType w:val="hybridMultilevel"/>
    <w:tmpl w:val="D632ED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0FF5A98"/>
    <w:multiLevelType w:val="hybridMultilevel"/>
    <w:tmpl w:val="8114422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4D04F56"/>
    <w:multiLevelType w:val="hybridMultilevel"/>
    <w:tmpl w:val="D29660F8"/>
    <w:lvl w:ilvl="0" w:tplc="91F86018">
      <w:start w:val="1"/>
      <w:numFmt w:val="bullet"/>
      <w:lvlText w:val="•"/>
      <w:lvlJc w:val="left"/>
      <w:pPr>
        <w:tabs>
          <w:tab w:val="num" w:pos="720"/>
        </w:tabs>
        <w:ind w:left="720" w:hanging="360"/>
      </w:pPr>
      <w:rPr>
        <w:rFonts w:ascii="Arial" w:hAnsi="Arial" w:hint="default"/>
      </w:rPr>
    </w:lvl>
    <w:lvl w:ilvl="1" w:tplc="0582B262" w:tentative="1">
      <w:start w:val="1"/>
      <w:numFmt w:val="bullet"/>
      <w:lvlText w:val="•"/>
      <w:lvlJc w:val="left"/>
      <w:pPr>
        <w:tabs>
          <w:tab w:val="num" w:pos="1440"/>
        </w:tabs>
        <w:ind w:left="1440" w:hanging="360"/>
      </w:pPr>
      <w:rPr>
        <w:rFonts w:ascii="Arial" w:hAnsi="Arial" w:hint="default"/>
      </w:rPr>
    </w:lvl>
    <w:lvl w:ilvl="2" w:tplc="DD64EFE0" w:tentative="1">
      <w:start w:val="1"/>
      <w:numFmt w:val="bullet"/>
      <w:lvlText w:val="•"/>
      <w:lvlJc w:val="left"/>
      <w:pPr>
        <w:tabs>
          <w:tab w:val="num" w:pos="2160"/>
        </w:tabs>
        <w:ind w:left="2160" w:hanging="360"/>
      </w:pPr>
      <w:rPr>
        <w:rFonts w:ascii="Arial" w:hAnsi="Arial" w:hint="default"/>
      </w:rPr>
    </w:lvl>
    <w:lvl w:ilvl="3" w:tplc="19E248D2" w:tentative="1">
      <w:start w:val="1"/>
      <w:numFmt w:val="bullet"/>
      <w:lvlText w:val="•"/>
      <w:lvlJc w:val="left"/>
      <w:pPr>
        <w:tabs>
          <w:tab w:val="num" w:pos="2880"/>
        </w:tabs>
        <w:ind w:left="2880" w:hanging="360"/>
      </w:pPr>
      <w:rPr>
        <w:rFonts w:ascii="Arial" w:hAnsi="Arial" w:hint="default"/>
      </w:rPr>
    </w:lvl>
    <w:lvl w:ilvl="4" w:tplc="19264A3C" w:tentative="1">
      <w:start w:val="1"/>
      <w:numFmt w:val="bullet"/>
      <w:lvlText w:val="•"/>
      <w:lvlJc w:val="left"/>
      <w:pPr>
        <w:tabs>
          <w:tab w:val="num" w:pos="3600"/>
        </w:tabs>
        <w:ind w:left="3600" w:hanging="360"/>
      </w:pPr>
      <w:rPr>
        <w:rFonts w:ascii="Arial" w:hAnsi="Arial" w:hint="default"/>
      </w:rPr>
    </w:lvl>
    <w:lvl w:ilvl="5" w:tplc="5882F32E" w:tentative="1">
      <w:start w:val="1"/>
      <w:numFmt w:val="bullet"/>
      <w:lvlText w:val="•"/>
      <w:lvlJc w:val="left"/>
      <w:pPr>
        <w:tabs>
          <w:tab w:val="num" w:pos="4320"/>
        </w:tabs>
        <w:ind w:left="4320" w:hanging="360"/>
      </w:pPr>
      <w:rPr>
        <w:rFonts w:ascii="Arial" w:hAnsi="Arial" w:hint="default"/>
      </w:rPr>
    </w:lvl>
    <w:lvl w:ilvl="6" w:tplc="D4242226" w:tentative="1">
      <w:start w:val="1"/>
      <w:numFmt w:val="bullet"/>
      <w:lvlText w:val="•"/>
      <w:lvlJc w:val="left"/>
      <w:pPr>
        <w:tabs>
          <w:tab w:val="num" w:pos="5040"/>
        </w:tabs>
        <w:ind w:left="5040" w:hanging="360"/>
      </w:pPr>
      <w:rPr>
        <w:rFonts w:ascii="Arial" w:hAnsi="Arial" w:hint="default"/>
      </w:rPr>
    </w:lvl>
    <w:lvl w:ilvl="7" w:tplc="6E262D14" w:tentative="1">
      <w:start w:val="1"/>
      <w:numFmt w:val="bullet"/>
      <w:lvlText w:val="•"/>
      <w:lvlJc w:val="left"/>
      <w:pPr>
        <w:tabs>
          <w:tab w:val="num" w:pos="5760"/>
        </w:tabs>
        <w:ind w:left="5760" w:hanging="360"/>
      </w:pPr>
      <w:rPr>
        <w:rFonts w:ascii="Arial" w:hAnsi="Arial" w:hint="default"/>
      </w:rPr>
    </w:lvl>
    <w:lvl w:ilvl="8" w:tplc="E63ACD6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E86B8B"/>
    <w:multiLevelType w:val="hybridMultilevel"/>
    <w:tmpl w:val="0FA80C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5715CAB"/>
    <w:multiLevelType w:val="hybridMultilevel"/>
    <w:tmpl w:val="B7D868E4"/>
    <w:lvl w:ilvl="0" w:tplc="84D8D58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7E45775"/>
    <w:multiLevelType w:val="hybridMultilevel"/>
    <w:tmpl w:val="4A980A8C"/>
    <w:lvl w:ilvl="0" w:tplc="D2662538">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716E499E"/>
    <w:multiLevelType w:val="hybridMultilevel"/>
    <w:tmpl w:val="D1485572"/>
    <w:lvl w:ilvl="0" w:tplc="5BBE2200">
      <w:start w:val="1"/>
      <w:numFmt w:val="bullet"/>
      <w:lvlText w:val="•"/>
      <w:lvlJc w:val="left"/>
      <w:pPr>
        <w:tabs>
          <w:tab w:val="num" w:pos="720"/>
        </w:tabs>
        <w:ind w:left="720" w:hanging="360"/>
      </w:pPr>
      <w:rPr>
        <w:rFonts w:ascii="Arial" w:hAnsi="Arial" w:hint="default"/>
      </w:rPr>
    </w:lvl>
    <w:lvl w:ilvl="1" w:tplc="B47ECC0A" w:tentative="1">
      <w:start w:val="1"/>
      <w:numFmt w:val="bullet"/>
      <w:lvlText w:val="•"/>
      <w:lvlJc w:val="left"/>
      <w:pPr>
        <w:tabs>
          <w:tab w:val="num" w:pos="1440"/>
        </w:tabs>
        <w:ind w:left="1440" w:hanging="360"/>
      </w:pPr>
      <w:rPr>
        <w:rFonts w:ascii="Arial" w:hAnsi="Arial" w:hint="default"/>
      </w:rPr>
    </w:lvl>
    <w:lvl w:ilvl="2" w:tplc="4E44E30A" w:tentative="1">
      <w:start w:val="1"/>
      <w:numFmt w:val="bullet"/>
      <w:lvlText w:val="•"/>
      <w:lvlJc w:val="left"/>
      <w:pPr>
        <w:tabs>
          <w:tab w:val="num" w:pos="2160"/>
        </w:tabs>
        <w:ind w:left="2160" w:hanging="360"/>
      </w:pPr>
      <w:rPr>
        <w:rFonts w:ascii="Arial" w:hAnsi="Arial" w:hint="default"/>
      </w:rPr>
    </w:lvl>
    <w:lvl w:ilvl="3" w:tplc="AA565940" w:tentative="1">
      <w:start w:val="1"/>
      <w:numFmt w:val="bullet"/>
      <w:lvlText w:val="•"/>
      <w:lvlJc w:val="left"/>
      <w:pPr>
        <w:tabs>
          <w:tab w:val="num" w:pos="2880"/>
        </w:tabs>
        <w:ind w:left="2880" w:hanging="360"/>
      </w:pPr>
      <w:rPr>
        <w:rFonts w:ascii="Arial" w:hAnsi="Arial" w:hint="default"/>
      </w:rPr>
    </w:lvl>
    <w:lvl w:ilvl="4" w:tplc="6B8A28F4" w:tentative="1">
      <w:start w:val="1"/>
      <w:numFmt w:val="bullet"/>
      <w:lvlText w:val="•"/>
      <w:lvlJc w:val="left"/>
      <w:pPr>
        <w:tabs>
          <w:tab w:val="num" w:pos="3600"/>
        </w:tabs>
        <w:ind w:left="3600" w:hanging="360"/>
      </w:pPr>
      <w:rPr>
        <w:rFonts w:ascii="Arial" w:hAnsi="Arial" w:hint="default"/>
      </w:rPr>
    </w:lvl>
    <w:lvl w:ilvl="5" w:tplc="67B627D2" w:tentative="1">
      <w:start w:val="1"/>
      <w:numFmt w:val="bullet"/>
      <w:lvlText w:val="•"/>
      <w:lvlJc w:val="left"/>
      <w:pPr>
        <w:tabs>
          <w:tab w:val="num" w:pos="4320"/>
        </w:tabs>
        <w:ind w:left="4320" w:hanging="360"/>
      </w:pPr>
      <w:rPr>
        <w:rFonts w:ascii="Arial" w:hAnsi="Arial" w:hint="default"/>
      </w:rPr>
    </w:lvl>
    <w:lvl w:ilvl="6" w:tplc="1332EC5C" w:tentative="1">
      <w:start w:val="1"/>
      <w:numFmt w:val="bullet"/>
      <w:lvlText w:val="•"/>
      <w:lvlJc w:val="left"/>
      <w:pPr>
        <w:tabs>
          <w:tab w:val="num" w:pos="5040"/>
        </w:tabs>
        <w:ind w:left="5040" w:hanging="360"/>
      </w:pPr>
      <w:rPr>
        <w:rFonts w:ascii="Arial" w:hAnsi="Arial" w:hint="default"/>
      </w:rPr>
    </w:lvl>
    <w:lvl w:ilvl="7" w:tplc="43A2F7F8" w:tentative="1">
      <w:start w:val="1"/>
      <w:numFmt w:val="bullet"/>
      <w:lvlText w:val="•"/>
      <w:lvlJc w:val="left"/>
      <w:pPr>
        <w:tabs>
          <w:tab w:val="num" w:pos="5760"/>
        </w:tabs>
        <w:ind w:left="5760" w:hanging="360"/>
      </w:pPr>
      <w:rPr>
        <w:rFonts w:ascii="Arial" w:hAnsi="Arial" w:hint="default"/>
      </w:rPr>
    </w:lvl>
    <w:lvl w:ilvl="8" w:tplc="ABF8CD4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DF75AA"/>
    <w:multiLevelType w:val="hybridMultilevel"/>
    <w:tmpl w:val="B66CF558"/>
    <w:lvl w:ilvl="0" w:tplc="A11EA4A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5022D21"/>
    <w:multiLevelType w:val="hybridMultilevel"/>
    <w:tmpl w:val="F92813BA"/>
    <w:lvl w:ilvl="0" w:tplc="4818589C">
      <w:start w:val="1"/>
      <w:numFmt w:val="bullet"/>
      <w:lvlText w:val="•"/>
      <w:lvlJc w:val="left"/>
      <w:pPr>
        <w:tabs>
          <w:tab w:val="num" w:pos="720"/>
        </w:tabs>
        <w:ind w:left="720" w:hanging="360"/>
      </w:pPr>
      <w:rPr>
        <w:rFonts w:ascii="Arial" w:hAnsi="Arial" w:hint="default"/>
      </w:rPr>
    </w:lvl>
    <w:lvl w:ilvl="1" w:tplc="E7508E60" w:tentative="1">
      <w:start w:val="1"/>
      <w:numFmt w:val="bullet"/>
      <w:lvlText w:val="•"/>
      <w:lvlJc w:val="left"/>
      <w:pPr>
        <w:tabs>
          <w:tab w:val="num" w:pos="1440"/>
        </w:tabs>
        <w:ind w:left="1440" w:hanging="360"/>
      </w:pPr>
      <w:rPr>
        <w:rFonts w:ascii="Arial" w:hAnsi="Arial" w:hint="default"/>
      </w:rPr>
    </w:lvl>
    <w:lvl w:ilvl="2" w:tplc="5F967A72" w:tentative="1">
      <w:start w:val="1"/>
      <w:numFmt w:val="bullet"/>
      <w:lvlText w:val="•"/>
      <w:lvlJc w:val="left"/>
      <w:pPr>
        <w:tabs>
          <w:tab w:val="num" w:pos="2160"/>
        </w:tabs>
        <w:ind w:left="2160" w:hanging="360"/>
      </w:pPr>
      <w:rPr>
        <w:rFonts w:ascii="Arial" w:hAnsi="Arial" w:hint="default"/>
      </w:rPr>
    </w:lvl>
    <w:lvl w:ilvl="3" w:tplc="E0B8A966" w:tentative="1">
      <w:start w:val="1"/>
      <w:numFmt w:val="bullet"/>
      <w:lvlText w:val="•"/>
      <w:lvlJc w:val="left"/>
      <w:pPr>
        <w:tabs>
          <w:tab w:val="num" w:pos="2880"/>
        </w:tabs>
        <w:ind w:left="2880" w:hanging="360"/>
      </w:pPr>
      <w:rPr>
        <w:rFonts w:ascii="Arial" w:hAnsi="Arial" w:hint="default"/>
      </w:rPr>
    </w:lvl>
    <w:lvl w:ilvl="4" w:tplc="54466972" w:tentative="1">
      <w:start w:val="1"/>
      <w:numFmt w:val="bullet"/>
      <w:lvlText w:val="•"/>
      <w:lvlJc w:val="left"/>
      <w:pPr>
        <w:tabs>
          <w:tab w:val="num" w:pos="3600"/>
        </w:tabs>
        <w:ind w:left="3600" w:hanging="360"/>
      </w:pPr>
      <w:rPr>
        <w:rFonts w:ascii="Arial" w:hAnsi="Arial" w:hint="default"/>
      </w:rPr>
    </w:lvl>
    <w:lvl w:ilvl="5" w:tplc="CEF647C2" w:tentative="1">
      <w:start w:val="1"/>
      <w:numFmt w:val="bullet"/>
      <w:lvlText w:val="•"/>
      <w:lvlJc w:val="left"/>
      <w:pPr>
        <w:tabs>
          <w:tab w:val="num" w:pos="4320"/>
        </w:tabs>
        <w:ind w:left="4320" w:hanging="360"/>
      </w:pPr>
      <w:rPr>
        <w:rFonts w:ascii="Arial" w:hAnsi="Arial" w:hint="default"/>
      </w:rPr>
    </w:lvl>
    <w:lvl w:ilvl="6" w:tplc="6E6E13F8" w:tentative="1">
      <w:start w:val="1"/>
      <w:numFmt w:val="bullet"/>
      <w:lvlText w:val="•"/>
      <w:lvlJc w:val="left"/>
      <w:pPr>
        <w:tabs>
          <w:tab w:val="num" w:pos="5040"/>
        </w:tabs>
        <w:ind w:left="5040" w:hanging="360"/>
      </w:pPr>
      <w:rPr>
        <w:rFonts w:ascii="Arial" w:hAnsi="Arial" w:hint="default"/>
      </w:rPr>
    </w:lvl>
    <w:lvl w:ilvl="7" w:tplc="7424FAF8" w:tentative="1">
      <w:start w:val="1"/>
      <w:numFmt w:val="bullet"/>
      <w:lvlText w:val="•"/>
      <w:lvlJc w:val="left"/>
      <w:pPr>
        <w:tabs>
          <w:tab w:val="num" w:pos="5760"/>
        </w:tabs>
        <w:ind w:left="5760" w:hanging="360"/>
      </w:pPr>
      <w:rPr>
        <w:rFonts w:ascii="Arial" w:hAnsi="Arial" w:hint="default"/>
      </w:rPr>
    </w:lvl>
    <w:lvl w:ilvl="8" w:tplc="9B0A7E7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1860C7"/>
    <w:multiLevelType w:val="hybridMultilevel"/>
    <w:tmpl w:val="E834A394"/>
    <w:lvl w:ilvl="0" w:tplc="B1A0BDF8">
      <w:start w:val="5"/>
      <w:numFmt w:val="bullet"/>
      <w:lvlText w:val="-"/>
      <w:lvlJc w:val="left"/>
      <w:pPr>
        <w:ind w:left="360" w:hanging="360"/>
      </w:pPr>
      <w:rPr>
        <w:rFonts w:ascii="Calibri" w:eastAsia="Times New Roman"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810170384">
    <w:abstractNumId w:val="22"/>
  </w:num>
  <w:num w:numId="2" w16cid:durableId="382412476">
    <w:abstractNumId w:val="14"/>
  </w:num>
  <w:num w:numId="3" w16cid:durableId="1310741965">
    <w:abstractNumId w:val="29"/>
  </w:num>
  <w:num w:numId="4" w16cid:durableId="1389037182">
    <w:abstractNumId w:val="21"/>
  </w:num>
  <w:num w:numId="5" w16cid:durableId="1882936481">
    <w:abstractNumId w:val="34"/>
  </w:num>
  <w:num w:numId="6" w16cid:durableId="515654471">
    <w:abstractNumId w:val="7"/>
  </w:num>
  <w:num w:numId="7" w16cid:durableId="573662912">
    <w:abstractNumId w:val="32"/>
  </w:num>
  <w:num w:numId="8" w16cid:durableId="1389571298">
    <w:abstractNumId w:val="2"/>
  </w:num>
  <w:num w:numId="9" w16cid:durableId="650328625">
    <w:abstractNumId w:val="22"/>
  </w:num>
  <w:num w:numId="10" w16cid:durableId="566690198">
    <w:abstractNumId w:val="26"/>
  </w:num>
  <w:num w:numId="11" w16cid:durableId="16276460">
    <w:abstractNumId w:val="28"/>
  </w:num>
  <w:num w:numId="12" w16cid:durableId="338705078">
    <w:abstractNumId w:val="3"/>
  </w:num>
  <w:num w:numId="13" w16cid:durableId="281114643">
    <w:abstractNumId w:val="23"/>
  </w:num>
  <w:num w:numId="14" w16cid:durableId="67730132">
    <w:abstractNumId w:val="6"/>
  </w:num>
  <w:num w:numId="15" w16cid:durableId="658075521">
    <w:abstractNumId w:val="0"/>
  </w:num>
  <w:num w:numId="16" w16cid:durableId="541357420">
    <w:abstractNumId w:val="15"/>
  </w:num>
  <w:num w:numId="17" w16cid:durableId="214241460">
    <w:abstractNumId w:val="10"/>
  </w:num>
  <w:num w:numId="18" w16cid:durableId="1268655472">
    <w:abstractNumId w:val="17"/>
  </w:num>
  <w:num w:numId="19" w16cid:durableId="1330139374">
    <w:abstractNumId w:val="24"/>
  </w:num>
  <w:num w:numId="20" w16cid:durableId="2115861049">
    <w:abstractNumId w:val="16"/>
  </w:num>
  <w:num w:numId="21" w16cid:durableId="262616147">
    <w:abstractNumId w:val="12"/>
  </w:num>
  <w:num w:numId="22" w16cid:durableId="1705325678">
    <w:abstractNumId w:val="9"/>
  </w:num>
  <w:num w:numId="23" w16cid:durableId="98716876">
    <w:abstractNumId w:val="18"/>
  </w:num>
  <w:num w:numId="24" w16cid:durableId="1019966592">
    <w:abstractNumId w:val="27"/>
  </w:num>
  <w:num w:numId="25" w16cid:durableId="259144829">
    <w:abstractNumId w:val="31"/>
  </w:num>
  <w:num w:numId="26" w16cid:durableId="87428070">
    <w:abstractNumId w:val="33"/>
  </w:num>
  <w:num w:numId="27" w16cid:durableId="1583835924">
    <w:abstractNumId w:val="13"/>
  </w:num>
  <w:num w:numId="28" w16cid:durableId="1747651036">
    <w:abstractNumId w:val="19"/>
  </w:num>
  <w:num w:numId="29" w16cid:durableId="1121611871">
    <w:abstractNumId w:val="30"/>
  </w:num>
  <w:num w:numId="30" w16cid:durableId="1061514153">
    <w:abstractNumId w:val="22"/>
  </w:num>
  <w:num w:numId="31" w16cid:durableId="535897565">
    <w:abstractNumId w:val="20"/>
  </w:num>
  <w:num w:numId="32" w16cid:durableId="339770842">
    <w:abstractNumId w:val="22"/>
  </w:num>
  <w:num w:numId="33" w16cid:durableId="221721459">
    <w:abstractNumId w:val="4"/>
  </w:num>
  <w:num w:numId="34" w16cid:durableId="1863320675">
    <w:abstractNumId w:val="1"/>
  </w:num>
  <w:num w:numId="35" w16cid:durableId="1299455927">
    <w:abstractNumId w:val="25"/>
  </w:num>
  <w:num w:numId="36" w16cid:durableId="1106654201">
    <w:abstractNumId w:val="11"/>
  </w:num>
  <w:num w:numId="37" w16cid:durableId="1954170745">
    <w:abstractNumId w:val="8"/>
  </w:num>
  <w:num w:numId="38" w16cid:durableId="98358725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937"/>
    <w:rsid w:val="000006AC"/>
    <w:rsid w:val="00000EDB"/>
    <w:rsid w:val="000014BB"/>
    <w:rsid w:val="00001F5C"/>
    <w:rsid w:val="00002EA9"/>
    <w:rsid w:val="00003235"/>
    <w:rsid w:val="0000552E"/>
    <w:rsid w:val="00005563"/>
    <w:rsid w:val="00007D37"/>
    <w:rsid w:val="00007EF2"/>
    <w:rsid w:val="00007FE1"/>
    <w:rsid w:val="000103DF"/>
    <w:rsid w:val="0001269E"/>
    <w:rsid w:val="00013CDE"/>
    <w:rsid w:val="00013F21"/>
    <w:rsid w:val="000173AA"/>
    <w:rsid w:val="000205FE"/>
    <w:rsid w:val="000214EF"/>
    <w:rsid w:val="00024EE2"/>
    <w:rsid w:val="00025A0A"/>
    <w:rsid w:val="00026048"/>
    <w:rsid w:val="00026343"/>
    <w:rsid w:val="00026A46"/>
    <w:rsid w:val="00027C84"/>
    <w:rsid w:val="00030881"/>
    <w:rsid w:val="00031048"/>
    <w:rsid w:val="00031482"/>
    <w:rsid w:val="00032F08"/>
    <w:rsid w:val="000333EB"/>
    <w:rsid w:val="000334BE"/>
    <w:rsid w:val="0003351E"/>
    <w:rsid w:val="0003409D"/>
    <w:rsid w:val="00035E24"/>
    <w:rsid w:val="00035E3C"/>
    <w:rsid w:val="00036FDA"/>
    <w:rsid w:val="00040E6C"/>
    <w:rsid w:val="00040FF5"/>
    <w:rsid w:val="000418D4"/>
    <w:rsid w:val="00041BC9"/>
    <w:rsid w:val="0004284B"/>
    <w:rsid w:val="000441D7"/>
    <w:rsid w:val="0004533A"/>
    <w:rsid w:val="00046660"/>
    <w:rsid w:val="00046F10"/>
    <w:rsid w:val="00047109"/>
    <w:rsid w:val="00047E1C"/>
    <w:rsid w:val="00052ED9"/>
    <w:rsid w:val="00053BE4"/>
    <w:rsid w:val="00053F1C"/>
    <w:rsid w:val="00054D47"/>
    <w:rsid w:val="00056C0B"/>
    <w:rsid w:val="0005701E"/>
    <w:rsid w:val="0005714C"/>
    <w:rsid w:val="00057350"/>
    <w:rsid w:val="00057D46"/>
    <w:rsid w:val="0006086B"/>
    <w:rsid w:val="000614D3"/>
    <w:rsid w:val="00061D33"/>
    <w:rsid w:val="00062161"/>
    <w:rsid w:val="00062E92"/>
    <w:rsid w:val="00062EB7"/>
    <w:rsid w:val="00063725"/>
    <w:rsid w:val="00063905"/>
    <w:rsid w:val="00065BFE"/>
    <w:rsid w:val="00066341"/>
    <w:rsid w:val="0006652C"/>
    <w:rsid w:val="0006782F"/>
    <w:rsid w:val="000679AC"/>
    <w:rsid w:val="00070C1A"/>
    <w:rsid w:val="00070C4F"/>
    <w:rsid w:val="00070CA7"/>
    <w:rsid w:val="00072B2E"/>
    <w:rsid w:val="00072C2A"/>
    <w:rsid w:val="000735A4"/>
    <w:rsid w:val="000746D7"/>
    <w:rsid w:val="00074936"/>
    <w:rsid w:val="00080694"/>
    <w:rsid w:val="00080716"/>
    <w:rsid w:val="00080D07"/>
    <w:rsid w:val="0008140B"/>
    <w:rsid w:val="00081E7E"/>
    <w:rsid w:val="000826DF"/>
    <w:rsid w:val="000854D0"/>
    <w:rsid w:val="000855D3"/>
    <w:rsid w:val="00085EFD"/>
    <w:rsid w:val="00086156"/>
    <w:rsid w:val="0008652D"/>
    <w:rsid w:val="00087913"/>
    <w:rsid w:val="000910B3"/>
    <w:rsid w:val="0009274A"/>
    <w:rsid w:val="00093271"/>
    <w:rsid w:val="00093791"/>
    <w:rsid w:val="00094AA1"/>
    <w:rsid w:val="00094E8D"/>
    <w:rsid w:val="000950B6"/>
    <w:rsid w:val="00095116"/>
    <w:rsid w:val="000957C8"/>
    <w:rsid w:val="00096043"/>
    <w:rsid w:val="000A0338"/>
    <w:rsid w:val="000A0770"/>
    <w:rsid w:val="000A2572"/>
    <w:rsid w:val="000A378A"/>
    <w:rsid w:val="000A3D93"/>
    <w:rsid w:val="000A43C6"/>
    <w:rsid w:val="000A4C78"/>
    <w:rsid w:val="000A5F59"/>
    <w:rsid w:val="000A67B6"/>
    <w:rsid w:val="000A687A"/>
    <w:rsid w:val="000B05A8"/>
    <w:rsid w:val="000B0B1B"/>
    <w:rsid w:val="000B0D92"/>
    <w:rsid w:val="000B2B94"/>
    <w:rsid w:val="000B2F92"/>
    <w:rsid w:val="000B35AF"/>
    <w:rsid w:val="000B3F9B"/>
    <w:rsid w:val="000B5381"/>
    <w:rsid w:val="000B5CDC"/>
    <w:rsid w:val="000B646D"/>
    <w:rsid w:val="000C0A9A"/>
    <w:rsid w:val="000C0FEF"/>
    <w:rsid w:val="000C255F"/>
    <w:rsid w:val="000C297A"/>
    <w:rsid w:val="000C2ECC"/>
    <w:rsid w:val="000C407F"/>
    <w:rsid w:val="000C41EA"/>
    <w:rsid w:val="000C427C"/>
    <w:rsid w:val="000C4A68"/>
    <w:rsid w:val="000C4B4A"/>
    <w:rsid w:val="000C6BF7"/>
    <w:rsid w:val="000C6C30"/>
    <w:rsid w:val="000D00C1"/>
    <w:rsid w:val="000D0FDB"/>
    <w:rsid w:val="000D2442"/>
    <w:rsid w:val="000D2594"/>
    <w:rsid w:val="000D34EA"/>
    <w:rsid w:val="000D36C3"/>
    <w:rsid w:val="000D4E50"/>
    <w:rsid w:val="000D5092"/>
    <w:rsid w:val="000D519D"/>
    <w:rsid w:val="000D53C4"/>
    <w:rsid w:val="000D653A"/>
    <w:rsid w:val="000D6A1C"/>
    <w:rsid w:val="000D6AD5"/>
    <w:rsid w:val="000E2C54"/>
    <w:rsid w:val="000E51C0"/>
    <w:rsid w:val="000E593A"/>
    <w:rsid w:val="000E60C3"/>
    <w:rsid w:val="000E66A6"/>
    <w:rsid w:val="000E6778"/>
    <w:rsid w:val="000E76DA"/>
    <w:rsid w:val="000F028A"/>
    <w:rsid w:val="000F16C3"/>
    <w:rsid w:val="000F27EC"/>
    <w:rsid w:val="000F5193"/>
    <w:rsid w:val="000F51B9"/>
    <w:rsid w:val="000F5354"/>
    <w:rsid w:val="000F5CE9"/>
    <w:rsid w:val="000F72C9"/>
    <w:rsid w:val="0010095F"/>
    <w:rsid w:val="00100B38"/>
    <w:rsid w:val="00100E55"/>
    <w:rsid w:val="001012D1"/>
    <w:rsid w:val="001016CB"/>
    <w:rsid w:val="001028D5"/>
    <w:rsid w:val="001029C3"/>
    <w:rsid w:val="00102AA8"/>
    <w:rsid w:val="00103BC3"/>
    <w:rsid w:val="00103F44"/>
    <w:rsid w:val="00106091"/>
    <w:rsid w:val="00106CEE"/>
    <w:rsid w:val="00107021"/>
    <w:rsid w:val="0010B79F"/>
    <w:rsid w:val="001111E9"/>
    <w:rsid w:val="001113A5"/>
    <w:rsid w:val="00112DBD"/>
    <w:rsid w:val="00113FB5"/>
    <w:rsid w:val="00115199"/>
    <w:rsid w:val="0011561A"/>
    <w:rsid w:val="001156F9"/>
    <w:rsid w:val="00117248"/>
    <w:rsid w:val="001233FE"/>
    <w:rsid w:val="00123A93"/>
    <w:rsid w:val="00124F50"/>
    <w:rsid w:val="0012547D"/>
    <w:rsid w:val="00125F1E"/>
    <w:rsid w:val="00126260"/>
    <w:rsid w:val="00126E4F"/>
    <w:rsid w:val="00130650"/>
    <w:rsid w:val="00130730"/>
    <w:rsid w:val="001311E1"/>
    <w:rsid w:val="00131592"/>
    <w:rsid w:val="0013170F"/>
    <w:rsid w:val="00131868"/>
    <w:rsid w:val="00131C41"/>
    <w:rsid w:val="00132556"/>
    <w:rsid w:val="001326FF"/>
    <w:rsid w:val="00132BE1"/>
    <w:rsid w:val="001363F0"/>
    <w:rsid w:val="0013664B"/>
    <w:rsid w:val="001368B1"/>
    <w:rsid w:val="001371E7"/>
    <w:rsid w:val="00137FFC"/>
    <w:rsid w:val="00141475"/>
    <w:rsid w:val="00141DAD"/>
    <w:rsid w:val="00143687"/>
    <w:rsid w:val="001450B4"/>
    <w:rsid w:val="001460CE"/>
    <w:rsid w:val="001468A2"/>
    <w:rsid w:val="00152B12"/>
    <w:rsid w:val="00152E70"/>
    <w:rsid w:val="00154029"/>
    <w:rsid w:val="001543DF"/>
    <w:rsid w:val="0015470C"/>
    <w:rsid w:val="001570D8"/>
    <w:rsid w:val="001574D2"/>
    <w:rsid w:val="00157DD0"/>
    <w:rsid w:val="001611D1"/>
    <w:rsid w:val="0016148F"/>
    <w:rsid w:val="001616D8"/>
    <w:rsid w:val="001623B6"/>
    <w:rsid w:val="001626BC"/>
    <w:rsid w:val="00165A12"/>
    <w:rsid w:val="00166022"/>
    <w:rsid w:val="00166CA0"/>
    <w:rsid w:val="0016773A"/>
    <w:rsid w:val="00170C56"/>
    <w:rsid w:val="00171855"/>
    <w:rsid w:val="00171980"/>
    <w:rsid w:val="00175803"/>
    <w:rsid w:val="00176106"/>
    <w:rsid w:val="001764EC"/>
    <w:rsid w:val="001765DC"/>
    <w:rsid w:val="00176B48"/>
    <w:rsid w:val="00176FF9"/>
    <w:rsid w:val="0018002F"/>
    <w:rsid w:val="001822D5"/>
    <w:rsid w:val="00182774"/>
    <w:rsid w:val="00182DC9"/>
    <w:rsid w:val="00183F00"/>
    <w:rsid w:val="00184BBB"/>
    <w:rsid w:val="00185448"/>
    <w:rsid w:val="00185BEE"/>
    <w:rsid w:val="001866E2"/>
    <w:rsid w:val="00187EED"/>
    <w:rsid w:val="00193BD5"/>
    <w:rsid w:val="001A134F"/>
    <w:rsid w:val="001A4577"/>
    <w:rsid w:val="001A4F4E"/>
    <w:rsid w:val="001A6250"/>
    <w:rsid w:val="001A680C"/>
    <w:rsid w:val="001A694C"/>
    <w:rsid w:val="001A696C"/>
    <w:rsid w:val="001A69E6"/>
    <w:rsid w:val="001B022D"/>
    <w:rsid w:val="001B0F4D"/>
    <w:rsid w:val="001B139F"/>
    <w:rsid w:val="001B332D"/>
    <w:rsid w:val="001B37A1"/>
    <w:rsid w:val="001B37DA"/>
    <w:rsid w:val="001B540F"/>
    <w:rsid w:val="001B5C43"/>
    <w:rsid w:val="001B608D"/>
    <w:rsid w:val="001B733D"/>
    <w:rsid w:val="001C0190"/>
    <w:rsid w:val="001C0517"/>
    <w:rsid w:val="001C0664"/>
    <w:rsid w:val="001C0B1A"/>
    <w:rsid w:val="001C10D4"/>
    <w:rsid w:val="001C1268"/>
    <w:rsid w:val="001C140D"/>
    <w:rsid w:val="001C1BA2"/>
    <w:rsid w:val="001C1D06"/>
    <w:rsid w:val="001C1DB3"/>
    <w:rsid w:val="001C4A1E"/>
    <w:rsid w:val="001C4F20"/>
    <w:rsid w:val="001C5949"/>
    <w:rsid w:val="001C70B1"/>
    <w:rsid w:val="001C7F4B"/>
    <w:rsid w:val="001D0258"/>
    <w:rsid w:val="001D0D3C"/>
    <w:rsid w:val="001D186A"/>
    <w:rsid w:val="001D3147"/>
    <w:rsid w:val="001D3D57"/>
    <w:rsid w:val="001D564A"/>
    <w:rsid w:val="001D74D7"/>
    <w:rsid w:val="001E00F9"/>
    <w:rsid w:val="001E0488"/>
    <w:rsid w:val="001E05ED"/>
    <w:rsid w:val="001E0EF2"/>
    <w:rsid w:val="001E152A"/>
    <w:rsid w:val="001E1C5F"/>
    <w:rsid w:val="001E3360"/>
    <w:rsid w:val="001E3D9C"/>
    <w:rsid w:val="001E5AA5"/>
    <w:rsid w:val="001E78F4"/>
    <w:rsid w:val="001F0982"/>
    <w:rsid w:val="001F1FF4"/>
    <w:rsid w:val="001F2E98"/>
    <w:rsid w:val="001F3297"/>
    <w:rsid w:val="001F5893"/>
    <w:rsid w:val="001F6118"/>
    <w:rsid w:val="001F61C0"/>
    <w:rsid w:val="0020051D"/>
    <w:rsid w:val="0020293E"/>
    <w:rsid w:val="00202D29"/>
    <w:rsid w:val="002032DE"/>
    <w:rsid w:val="00204BCF"/>
    <w:rsid w:val="0020570F"/>
    <w:rsid w:val="00205AA6"/>
    <w:rsid w:val="00205C44"/>
    <w:rsid w:val="002062E5"/>
    <w:rsid w:val="00206BBF"/>
    <w:rsid w:val="00206DF7"/>
    <w:rsid w:val="00210624"/>
    <w:rsid w:val="00210CB9"/>
    <w:rsid w:val="00211095"/>
    <w:rsid w:val="002130D7"/>
    <w:rsid w:val="002134F5"/>
    <w:rsid w:val="002144F9"/>
    <w:rsid w:val="00215534"/>
    <w:rsid w:val="002171CD"/>
    <w:rsid w:val="002177F0"/>
    <w:rsid w:val="00220441"/>
    <w:rsid w:val="002222EB"/>
    <w:rsid w:val="00224808"/>
    <w:rsid w:val="00224A27"/>
    <w:rsid w:val="0022660F"/>
    <w:rsid w:val="00226EB3"/>
    <w:rsid w:val="00231BA0"/>
    <w:rsid w:val="00231C9D"/>
    <w:rsid w:val="0023313F"/>
    <w:rsid w:val="002351A1"/>
    <w:rsid w:val="00235410"/>
    <w:rsid w:val="00236DC1"/>
    <w:rsid w:val="00241D38"/>
    <w:rsid w:val="00242462"/>
    <w:rsid w:val="002467A3"/>
    <w:rsid w:val="002472A6"/>
    <w:rsid w:val="00250E2A"/>
    <w:rsid w:val="0025196B"/>
    <w:rsid w:val="00251EA2"/>
    <w:rsid w:val="00252308"/>
    <w:rsid w:val="002533B6"/>
    <w:rsid w:val="00253CE5"/>
    <w:rsid w:val="0025492F"/>
    <w:rsid w:val="00254EBA"/>
    <w:rsid w:val="002570D2"/>
    <w:rsid w:val="00260049"/>
    <w:rsid w:val="00261EFB"/>
    <w:rsid w:val="00263C17"/>
    <w:rsid w:val="00263D33"/>
    <w:rsid w:val="00264E64"/>
    <w:rsid w:val="00265104"/>
    <w:rsid w:val="0026573A"/>
    <w:rsid w:val="00265B55"/>
    <w:rsid w:val="002667C1"/>
    <w:rsid w:val="00266CE7"/>
    <w:rsid w:val="00267266"/>
    <w:rsid w:val="0026790D"/>
    <w:rsid w:val="002703F7"/>
    <w:rsid w:val="00270A51"/>
    <w:rsid w:val="00271346"/>
    <w:rsid w:val="00271AE7"/>
    <w:rsid w:val="002724A8"/>
    <w:rsid w:val="002727CC"/>
    <w:rsid w:val="00272910"/>
    <w:rsid w:val="0027353A"/>
    <w:rsid w:val="0027410A"/>
    <w:rsid w:val="00274228"/>
    <w:rsid w:val="00274B72"/>
    <w:rsid w:val="002757DB"/>
    <w:rsid w:val="00275EC1"/>
    <w:rsid w:val="00276140"/>
    <w:rsid w:val="0027635F"/>
    <w:rsid w:val="0027653B"/>
    <w:rsid w:val="0028139F"/>
    <w:rsid w:val="002816AE"/>
    <w:rsid w:val="00283F84"/>
    <w:rsid w:val="002850F2"/>
    <w:rsid w:val="00285B38"/>
    <w:rsid w:val="00285B83"/>
    <w:rsid w:val="00291346"/>
    <w:rsid w:val="00292F23"/>
    <w:rsid w:val="002931DA"/>
    <w:rsid w:val="002933F3"/>
    <w:rsid w:val="00293A85"/>
    <w:rsid w:val="00294643"/>
    <w:rsid w:val="002946C3"/>
    <w:rsid w:val="00295156"/>
    <w:rsid w:val="00296162"/>
    <w:rsid w:val="00296B7B"/>
    <w:rsid w:val="00297854"/>
    <w:rsid w:val="002A0253"/>
    <w:rsid w:val="002A0665"/>
    <w:rsid w:val="002A0759"/>
    <w:rsid w:val="002A0862"/>
    <w:rsid w:val="002A10DD"/>
    <w:rsid w:val="002A1701"/>
    <w:rsid w:val="002A17DD"/>
    <w:rsid w:val="002A1A22"/>
    <w:rsid w:val="002A1B84"/>
    <w:rsid w:val="002A336E"/>
    <w:rsid w:val="002A4A88"/>
    <w:rsid w:val="002A4D93"/>
    <w:rsid w:val="002A6766"/>
    <w:rsid w:val="002B1903"/>
    <w:rsid w:val="002B1C26"/>
    <w:rsid w:val="002B2A56"/>
    <w:rsid w:val="002B2A9C"/>
    <w:rsid w:val="002B2C7B"/>
    <w:rsid w:val="002B34D2"/>
    <w:rsid w:val="002B41ED"/>
    <w:rsid w:val="002B58F3"/>
    <w:rsid w:val="002B5D79"/>
    <w:rsid w:val="002B6834"/>
    <w:rsid w:val="002B69A4"/>
    <w:rsid w:val="002B7E3A"/>
    <w:rsid w:val="002C3279"/>
    <w:rsid w:val="002C37B0"/>
    <w:rsid w:val="002C3BEC"/>
    <w:rsid w:val="002C3C96"/>
    <w:rsid w:val="002C42FF"/>
    <w:rsid w:val="002C7419"/>
    <w:rsid w:val="002C765D"/>
    <w:rsid w:val="002C78A5"/>
    <w:rsid w:val="002D0802"/>
    <w:rsid w:val="002D18AD"/>
    <w:rsid w:val="002D2D6A"/>
    <w:rsid w:val="002D2F32"/>
    <w:rsid w:val="002D4876"/>
    <w:rsid w:val="002D4EC9"/>
    <w:rsid w:val="002D57F2"/>
    <w:rsid w:val="002D5F6E"/>
    <w:rsid w:val="002D6B27"/>
    <w:rsid w:val="002E1136"/>
    <w:rsid w:val="002E1853"/>
    <w:rsid w:val="002E1F7E"/>
    <w:rsid w:val="002E2C13"/>
    <w:rsid w:val="002E35CD"/>
    <w:rsid w:val="002E685F"/>
    <w:rsid w:val="002E7AA5"/>
    <w:rsid w:val="002E7E48"/>
    <w:rsid w:val="002F0C65"/>
    <w:rsid w:val="002F16B8"/>
    <w:rsid w:val="002F1C4E"/>
    <w:rsid w:val="002F255F"/>
    <w:rsid w:val="002F2A7B"/>
    <w:rsid w:val="002F34DA"/>
    <w:rsid w:val="002F382B"/>
    <w:rsid w:val="002F4397"/>
    <w:rsid w:val="002F5A82"/>
    <w:rsid w:val="002F5B05"/>
    <w:rsid w:val="002F5CAC"/>
    <w:rsid w:val="002F6EAD"/>
    <w:rsid w:val="002F7585"/>
    <w:rsid w:val="00300B0C"/>
    <w:rsid w:val="00301CFB"/>
    <w:rsid w:val="00301FE7"/>
    <w:rsid w:val="00303306"/>
    <w:rsid w:val="00303AA1"/>
    <w:rsid w:val="00303C63"/>
    <w:rsid w:val="0030538C"/>
    <w:rsid w:val="0030623B"/>
    <w:rsid w:val="00306FF6"/>
    <w:rsid w:val="0030782F"/>
    <w:rsid w:val="00307884"/>
    <w:rsid w:val="0031029F"/>
    <w:rsid w:val="00311588"/>
    <w:rsid w:val="0031227D"/>
    <w:rsid w:val="00314B7E"/>
    <w:rsid w:val="0031592E"/>
    <w:rsid w:val="003161A0"/>
    <w:rsid w:val="00316D29"/>
    <w:rsid w:val="00317355"/>
    <w:rsid w:val="003177D9"/>
    <w:rsid w:val="00317D4D"/>
    <w:rsid w:val="00320BCE"/>
    <w:rsid w:val="00321A1F"/>
    <w:rsid w:val="00321A7D"/>
    <w:rsid w:val="00322564"/>
    <w:rsid w:val="00322FF1"/>
    <w:rsid w:val="00323233"/>
    <w:rsid w:val="0032419B"/>
    <w:rsid w:val="0032438F"/>
    <w:rsid w:val="00325A5C"/>
    <w:rsid w:val="00325E6F"/>
    <w:rsid w:val="00326D2B"/>
    <w:rsid w:val="00327B83"/>
    <w:rsid w:val="00327ECD"/>
    <w:rsid w:val="003306D6"/>
    <w:rsid w:val="00330EE0"/>
    <w:rsid w:val="00331218"/>
    <w:rsid w:val="00334930"/>
    <w:rsid w:val="00334E45"/>
    <w:rsid w:val="00335CEE"/>
    <w:rsid w:val="0034192A"/>
    <w:rsid w:val="0034341B"/>
    <w:rsid w:val="00344D63"/>
    <w:rsid w:val="003461FE"/>
    <w:rsid w:val="00346C59"/>
    <w:rsid w:val="00347A0C"/>
    <w:rsid w:val="00347E71"/>
    <w:rsid w:val="00350D01"/>
    <w:rsid w:val="00351B8B"/>
    <w:rsid w:val="00352033"/>
    <w:rsid w:val="00352BCD"/>
    <w:rsid w:val="00353397"/>
    <w:rsid w:val="0035452C"/>
    <w:rsid w:val="003555AB"/>
    <w:rsid w:val="00355C3F"/>
    <w:rsid w:val="003560C1"/>
    <w:rsid w:val="00356A99"/>
    <w:rsid w:val="00357EB1"/>
    <w:rsid w:val="00360BA1"/>
    <w:rsid w:val="003618B2"/>
    <w:rsid w:val="00361BA6"/>
    <w:rsid w:val="00362764"/>
    <w:rsid w:val="00362B7A"/>
    <w:rsid w:val="00364DEF"/>
    <w:rsid w:val="0036566A"/>
    <w:rsid w:val="003659E0"/>
    <w:rsid w:val="00366D46"/>
    <w:rsid w:val="00366FB8"/>
    <w:rsid w:val="003671B1"/>
    <w:rsid w:val="0036766E"/>
    <w:rsid w:val="00367812"/>
    <w:rsid w:val="0037012D"/>
    <w:rsid w:val="003708FC"/>
    <w:rsid w:val="003710C7"/>
    <w:rsid w:val="003714D0"/>
    <w:rsid w:val="00372054"/>
    <w:rsid w:val="00372A16"/>
    <w:rsid w:val="003732F1"/>
    <w:rsid w:val="003733D2"/>
    <w:rsid w:val="00374379"/>
    <w:rsid w:val="003754B3"/>
    <w:rsid w:val="00375566"/>
    <w:rsid w:val="00375B0A"/>
    <w:rsid w:val="003768C4"/>
    <w:rsid w:val="00376937"/>
    <w:rsid w:val="00376C42"/>
    <w:rsid w:val="00376D0E"/>
    <w:rsid w:val="00376D3E"/>
    <w:rsid w:val="00377960"/>
    <w:rsid w:val="003810CC"/>
    <w:rsid w:val="00382642"/>
    <w:rsid w:val="00382BF2"/>
    <w:rsid w:val="00382DA0"/>
    <w:rsid w:val="003848B6"/>
    <w:rsid w:val="00385979"/>
    <w:rsid w:val="00385D9D"/>
    <w:rsid w:val="00387EFD"/>
    <w:rsid w:val="003921F3"/>
    <w:rsid w:val="0039280C"/>
    <w:rsid w:val="00392ABE"/>
    <w:rsid w:val="00394BFA"/>
    <w:rsid w:val="003951BB"/>
    <w:rsid w:val="00396BB5"/>
    <w:rsid w:val="003974A7"/>
    <w:rsid w:val="0039778D"/>
    <w:rsid w:val="00397E85"/>
    <w:rsid w:val="003A1764"/>
    <w:rsid w:val="003A20D8"/>
    <w:rsid w:val="003A3440"/>
    <w:rsid w:val="003A4DC6"/>
    <w:rsid w:val="003A7AF7"/>
    <w:rsid w:val="003B05F4"/>
    <w:rsid w:val="003B092C"/>
    <w:rsid w:val="003B0CEB"/>
    <w:rsid w:val="003B1054"/>
    <w:rsid w:val="003B2773"/>
    <w:rsid w:val="003B2D35"/>
    <w:rsid w:val="003B442F"/>
    <w:rsid w:val="003B4D24"/>
    <w:rsid w:val="003B5F4E"/>
    <w:rsid w:val="003B5F8E"/>
    <w:rsid w:val="003B6939"/>
    <w:rsid w:val="003C08AF"/>
    <w:rsid w:val="003C3DC5"/>
    <w:rsid w:val="003C521A"/>
    <w:rsid w:val="003C5337"/>
    <w:rsid w:val="003C69D1"/>
    <w:rsid w:val="003C7625"/>
    <w:rsid w:val="003D0867"/>
    <w:rsid w:val="003D0FC9"/>
    <w:rsid w:val="003D1100"/>
    <w:rsid w:val="003D20EB"/>
    <w:rsid w:val="003D2942"/>
    <w:rsid w:val="003D2C7B"/>
    <w:rsid w:val="003D303F"/>
    <w:rsid w:val="003D40A3"/>
    <w:rsid w:val="003D5347"/>
    <w:rsid w:val="003D6200"/>
    <w:rsid w:val="003D62C3"/>
    <w:rsid w:val="003D6932"/>
    <w:rsid w:val="003D784E"/>
    <w:rsid w:val="003D7F8D"/>
    <w:rsid w:val="003E0AB1"/>
    <w:rsid w:val="003E1DFE"/>
    <w:rsid w:val="003E1E9C"/>
    <w:rsid w:val="003E3ABF"/>
    <w:rsid w:val="003E3EFE"/>
    <w:rsid w:val="003E4238"/>
    <w:rsid w:val="003E55D6"/>
    <w:rsid w:val="003E727F"/>
    <w:rsid w:val="003E72BD"/>
    <w:rsid w:val="003E76B2"/>
    <w:rsid w:val="003E7F56"/>
    <w:rsid w:val="003F13E4"/>
    <w:rsid w:val="003F1467"/>
    <w:rsid w:val="003F15AB"/>
    <w:rsid w:val="003F1B3F"/>
    <w:rsid w:val="003F2238"/>
    <w:rsid w:val="003F3C09"/>
    <w:rsid w:val="003F3DBE"/>
    <w:rsid w:val="003F4071"/>
    <w:rsid w:val="003F43EA"/>
    <w:rsid w:val="003F4C2E"/>
    <w:rsid w:val="003F58A0"/>
    <w:rsid w:val="003F58E2"/>
    <w:rsid w:val="003F7344"/>
    <w:rsid w:val="0040001B"/>
    <w:rsid w:val="00401A2D"/>
    <w:rsid w:val="00402F0D"/>
    <w:rsid w:val="004039B7"/>
    <w:rsid w:val="004039F7"/>
    <w:rsid w:val="00403C2F"/>
    <w:rsid w:val="004048AE"/>
    <w:rsid w:val="00405C61"/>
    <w:rsid w:val="00407CB5"/>
    <w:rsid w:val="00407EDC"/>
    <w:rsid w:val="00407FF0"/>
    <w:rsid w:val="004103E1"/>
    <w:rsid w:val="004110BA"/>
    <w:rsid w:val="00412AD0"/>
    <w:rsid w:val="004139A3"/>
    <w:rsid w:val="00414BD4"/>
    <w:rsid w:val="004159DD"/>
    <w:rsid w:val="00415F70"/>
    <w:rsid w:val="004163A1"/>
    <w:rsid w:val="00416F68"/>
    <w:rsid w:val="004179C6"/>
    <w:rsid w:val="0042006C"/>
    <w:rsid w:val="004207C3"/>
    <w:rsid w:val="00421A11"/>
    <w:rsid w:val="00421C27"/>
    <w:rsid w:val="00423704"/>
    <w:rsid w:val="0042476E"/>
    <w:rsid w:val="00426E83"/>
    <w:rsid w:val="00427295"/>
    <w:rsid w:val="004275CC"/>
    <w:rsid w:val="004323D3"/>
    <w:rsid w:val="00432D8D"/>
    <w:rsid w:val="004330B3"/>
    <w:rsid w:val="00433837"/>
    <w:rsid w:val="0043550B"/>
    <w:rsid w:val="004355B4"/>
    <w:rsid w:val="00435BED"/>
    <w:rsid w:val="004379D0"/>
    <w:rsid w:val="00441E4D"/>
    <w:rsid w:val="0044209D"/>
    <w:rsid w:val="00443108"/>
    <w:rsid w:val="004432BB"/>
    <w:rsid w:val="00444ECB"/>
    <w:rsid w:val="00445FEC"/>
    <w:rsid w:val="00446FB8"/>
    <w:rsid w:val="00450B02"/>
    <w:rsid w:val="004510C2"/>
    <w:rsid w:val="004519D8"/>
    <w:rsid w:val="00453679"/>
    <w:rsid w:val="00453866"/>
    <w:rsid w:val="004539D0"/>
    <w:rsid w:val="00453E5D"/>
    <w:rsid w:val="00455500"/>
    <w:rsid w:val="00456933"/>
    <w:rsid w:val="0045717F"/>
    <w:rsid w:val="0045754B"/>
    <w:rsid w:val="004623F4"/>
    <w:rsid w:val="00463F35"/>
    <w:rsid w:val="00463F45"/>
    <w:rsid w:val="00464040"/>
    <w:rsid w:val="00464708"/>
    <w:rsid w:val="00464F14"/>
    <w:rsid w:val="00465276"/>
    <w:rsid w:val="004652EE"/>
    <w:rsid w:val="00466872"/>
    <w:rsid w:val="00466F68"/>
    <w:rsid w:val="00470572"/>
    <w:rsid w:val="004709B6"/>
    <w:rsid w:val="00470B9F"/>
    <w:rsid w:val="00470C3C"/>
    <w:rsid w:val="00470D1A"/>
    <w:rsid w:val="00472213"/>
    <w:rsid w:val="00472A1F"/>
    <w:rsid w:val="00472A32"/>
    <w:rsid w:val="00473408"/>
    <w:rsid w:val="00473AA5"/>
    <w:rsid w:val="00474CB4"/>
    <w:rsid w:val="00474F46"/>
    <w:rsid w:val="00476C40"/>
    <w:rsid w:val="004776B9"/>
    <w:rsid w:val="00480BCD"/>
    <w:rsid w:val="00481071"/>
    <w:rsid w:val="00483320"/>
    <w:rsid w:val="00483896"/>
    <w:rsid w:val="00483C37"/>
    <w:rsid w:val="00485CBD"/>
    <w:rsid w:val="0048654F"/>
    <w:rsid w:val="00486C71"/>
    <w:rsid w:val="00492772"/>
    <w:rsid w:val="004927F9"/>
    <w:rsid w:val="00492AAA"/>
    <w:rsid w:val="0049359E"/>
    <w:rsid w:val="00494BD5"/>
    <w:rsid w:val="00494CEE"/>
    <w:rsid w:val="00495555"/>
    <w:rsid w:val="00496B5E"/>
    <w:rsid w:val="004A0E10"/>
    <w:rsid w:val="004A4406"/>
    <w:rsid w:val="004A5311"/>
    <w:rsid w:val="004A58B8"/>
    <w:rsid w:val="004A5E77"/>
    <w:rsid w:val="004A6C38"/>
    <w:rsid w:val="004B1342"/>
    <w:rsid w:val="004B31D0"/>
    <w:rsid w:val="004B3FB1"/>
    <w:rsid w:val="004B51D2"/>
    <w:rsid w:val="004B6051"/>
    <w:rsid w:val="004C0C07"/>
    <w:rsid w:val="004C23B0"/>
    <w:rsid w:val="004C3D49"/>
    <w:rsid w:val="004C64DD"/>
    <w:rsid w:val="004C6BE3"/>
    <w:rsid w:val="004D0A25"/>
    <w:rsid w:val="004D1102"/>
    <w:rsid w:val="004D4E43"/>
    <w:rsid w:val="004D51B6"/>
    <w:rsid w:val="004D5720"/>
    <w:rsid w:val="004D584C"/>
    <w:rsid w:val="004D6F27"/>
    <w:rsid w:val="004E0FB5"/>
    <w:rsid w:val="004E462C"/>
    <w:rsid w:val="004E7F2F"/>
    <w:rsid w:val="004F13A1"/>
    <w:rsid w:val="004F15C1"/>
    <w:rsid w:val="004F1664"/>
    <w:rsid w:val="004F1ABE"/>
    <w:rsid w:val="004F3AED"/>
    <w:rsid w:val="004F54F3"/>
    <w:rsid w:val="004F714F"/>
    <w:rsid w:val="004F739E"/>
    <w:rsid w:val="00500F1C"/>
    <w:rsid w:val="005015F7"/>
    <w:rsid w:val="00502E3B"/>
    <w:rsid w:val="00502F4E"/>
    <w:rsid w:val="00503181"/>
    <w:rsid w:val="00503756"/>
    <w:rsid w:val="00503C6C"/>
    <w:rsid w:val="00504562"/>
    <w:rsid w:val="00504C47"/>
    <w:rsid w:val="00504C66"/>
    <w:rsid w:val="00505097"/>
    <w:rsid w:val="005051B1"/>
    <w:rsid w:val="005054CD"/>
    <w:rsid w:val="0050641A"/>
    <w:rsid w:val="00506470"/>
    <w:rsid w:val="00506B81"/>
    <w:rsid w:val="00507737"/>
    <w:rsid w:val="00507B7F"/>
    <w:rsid w:val="0051042F"/>
    <w:rsid w:val="00511BDE"/>
    <w:rsid w:val="005132B2"/>
    <w:rsid w:val="00514CBD"/>
    <w:rsid w:val="00517787"/>
    <w:rsid w:val="00517FD5"/>
    <w:rsid w:val="0052024A"/>
    <w:rsid w:val="005205B8"/>
    <w:rsid w:val="00520736"/>
    <w:rsid w:val="0052308B"/>
    <w:rsid w:val="005239F7"/>
    <w:rsid w:val="00523DAB"/>
    <w:rsid w:val="00524107"/>
    <w:rsid w:val="00524741"/>
    <w:rsid w:val="005251B7"/>
    <w:rsid w:val="00525F6C"/>
    <w:rsid w:val="00526010"/>
    <w:rsid w:val="00526B0C"/>
    <w:rsid w:val="005279D3"/>
    <w:rsid w:val="005307F9"/>
    <w:rsid w:val="0053097F"/>
    <w:rsid w:val="005310B4"/>
    <w:rsid w:val="00531394"/>
    <w:rsid w:val="00534BA4"/>
    <w:rsid w:val="00535663"/>
    <w:rsid w:val="00542109"/>
    <w:rsid w:val="00543487"/>
    <w:rsid w:val="00543B2C"/>
    <w:rsid w:val="00544AFB"/>
    <w:rsid w:val="00545AB9"/>
    <w:rsid w:val="00546E5E"/>
    <w:rsid w:val="005473D8"/>
    <w:rsid w:val="00547B52"/>
    <w:rsid w:val="00550CA0"/>
    <w:rsid w:val="005516B9"/>
    <w:rsid w:val="0055204E"/>
    <w:rsid w:val="00552DC3"/>
    <w:rsid w:val="005556E9"/>
    <w:rsid w:val="00555C76"/>
    <w:rsid w:val="005569B1"/>
    <w:rsid w:val="005574BB"/>
    <w:rsid w:val="00557BBF"/>
    <w:rsid w:val="00557F85"/>
    <w:rsid w:val="00561C83"/>
    <w:rsid w:val="0056241D"/>
    <w:rsid w:val="00563534"/>
    <w:rsid w:val="00564518"/>
    <w:rsid w:val="005662CB"/>
    <w:rsid w:val="0056650F"/>
    <w:rsid w:val="005670B7"/>
    <w:rsid w:val="005703DE"/>
    <w:rsid w:val="00570914"/>
    <w:rsid w:val="00570A6C"/>
    <w:rsid w:val="005712B8"/>
    <w:rsid w:val="0057135A"/>
    <w:rsid w:val="005716DA"/>
    <w:rsid w:val="00571B4C"/>
    <w:rsid w:val="00573137"/>
    <w:rsid w:val="005732DF"/>
    <w:rsid w:val="00575071"/>
    <w:rsid w:val="005755AE"/>
    <w:rsid w:val="00575C95"/>
    <w:rsid w:val="005765C9"/>
    <w:rsid w:val="005770A9"/>
    <w:rsid w:val="00582A4E"/>
    <w:rsid w:val="00582D56"/>
    <w:rsid w:val="00584DDF"/>
    <w:rsid w:val="00586EF3"/>
    <w:rsid w:val="00590F8A"/>
    <w:rsid w:val="005911D6"/>
    <w:rsid w:val="005916FE"/>
    <w:rsid w:val="005920EB"/>
    <w:rsid w:val="00593A62"/>
    <w:rsid w:val="00593D6B"/>
    <w:rsid w:val="00594396"/>
    <w:rsid w:val="0059676E"/>
    <w:rsid w:val="005975D0"/>
    <w:rsid w:val="00597FD5"/>
    <w:rsid w:val="005A201B"/>
    <w:rsid w:val="005A208B"/>
    <w:rsid w:val="005A36DC"/>
    <w:rsid w:val="005A3B93"/>
    <w:rsid w:val="005A4107"/>
    <w:rsid w:val="005A4349"/>
    <w:rsid w:val="005A49DD"/>
    <w:rsid w:val="005A4B4B"/>
    <w:rsid w:val="005A6879"/>
    <w:rsid w:val="005A7145"/>
    <w:rsid w:val="005A75EB"/>
    <w:rsid w:val="005A7860"/>
    <w:rsid w:val="005A7996"/>
    <w:rsid w:val="005A7B6C"/>
    <w:rsid w:val="005B0732"/>
    <w:rsid w:val="005B2E87"/>
    <w:rsid w:val="005B4534"/>
    <w:rsid w:val="005B62CF"/>
    <w:rsid w:val="005B7974"/>
    <w:rsid w:val="005B7BD6"/>
    <w:rsid w:val="005B7DAE"/>
    <w:rsid w:val="005C268D"/>
    <w:rsid w:val="005C3443"/>
    <w:rsid w:val="005C4470"/>
    <w:rsid w:val="005C486F"/>
    <w:rsid w:val="005C4B9C"/>
    <w:rsid w:val="005C4F9D"/>
    <w:rsid w:val="005C56DB"/>
    <w:rsid w:val="005C6BCB"/>
    <w:rsid w:val="005C6C13"/>
    <w:rsid w:val="005C7156"/>
    <w:rsid w:val="005C7B6D"/>
    <w:rsid w:val="005D04D6"/>
    <w:rsid w:val="005D187C"/>
    <w:rsid w:val="005D260D"/>
    <w:rsid w:val="005D4359"/>
    <w:rsid w:val="005D4525"/>
    <w:rsid w:val="005D6019"/>
    <w:rsid w:val="005D61A7"/>
    <w:rsid w:val="005E0F40"/>
    <w:rsid w:val="005E2EBE"/>
    <w:rsid w:val="005E32DC"/>
    <w:rsid w:val="005E3343"/>
    <w:rsid w:val="005E4AE4"/>
    <w:rsid w:val="005E54C1"/>
    <w:rsid w:val="005E563B"/>
    <w:rsid w:val="005E6B35"/>
    <w:rsid w:val="005E72CF"/>
    <w:rsid w:val="005E76AF"/>
    <w:rsid w:val="005F00E7"/>
    <w:rsid w:val="005F2250"/>
    <w:rsid w:val="005F330C"/>
    <w:rsid w:val="005F4530"/>
    <w:rsid w:val="005F558C"/>
    <w:rsid w:val="005F5865"/>
    <w:rsid w:val="005F75DF"/>
    <w:rsid w:val="00600FB2"/>
    <w:rsid w:val="00603A3F"/>
    <w:rsid w:val="00604249"/>
    <w:rsid w:val="00604B03"/>
    <w:rsid w:val="0060517D"/>
    <w:rsid w:val="00605C03"/>
    <w:rsid w:val="006070B7"/>
    <w:rsid w:val="0061157C"/>
    <w:rsid w:val="006119B4"/>
    <w:rsid w:val="00611EFC"/>
    <w:rsid w:val="00612130"/>
    <w:rsid w:val="00612513"/>
    <w:rsid w:val="006139B4"/>
    <w:rsid w:val="00614905"/>
    <w:rsid w:val="00614955"/>
    <w:rsid w:val="00615711"/>
    <w:rsid w:val="0061587B"/>
    <w:rsid w:val="006176D7"/>
    <w:rsid w:val="006178D3"/>
    <w:rsid w:val="006212C9"/>
    <w:rsid w:val="006217C8"/>
    <w:rsid w:val="00621855"/>
    <w:rsid w:val="00621904"/>
    <w:rsid w:val="00622088"/>
    <w:rsid w:val="00622C84"/>
    <w:rsid w:val="006230B2"/>
    <w:rsid w:val="00623A8F"/>
    <w:rsid w:val="00623DD6"/>
    <w:rsid w:val="00625263"/>
    <w:rsid w:val="00625C7A"/>
    <w:rsid w:val="0062660C"/>
    <w:rsid w:val="0062765D"/>
    <w:rsid w:val="00630BD6"/>
    <w:rsid w:val="0063136C"/>
    <w:rsid w:val="006314A3"/>
    <w:rsid w:val="00631510"/>
    <w:rsid w:val="006319A4"/>
    <w:rsid w:val="00631CE1"/>
    <w:rsid w:val="00633606"/>
    <w:rsid w:val="006339F7"/>
    <w:rsid w:val="006346B2"/>
    <w:rsid w:val="00637E23"/>
    <w:rsid w:val="00637F00"/>
    <w:rsid w:val="00640538"/>
    <w:rsid w:val="006423EF"/>
    <w:rsid w:val="00642C6D"/>
    <w:rsid w:val="00642C71"/>
    <w:rsid w:val="00642FBB"/>
    <w:rsid w:val="0064312F"/>
    <w:rsid w:val="00643225"/>
    <w:rsid w:val="006451BC"/>
    <w:rsid w:val="006472B9"/>
    <w:rsid w:val="00652393"/>
    <w:rsid w:val="006531E8"/>
    <w:rsid w:val="0065362A"/>
    <w:rsid w:val="0065593F"/>
    <w:rsid w:val="00655A54"/>
    <w:rsid w:val="00656871"/>
    <w:rsid w:val="00657006"/>
    <w:rsid w:val="006572F7"/>
    <w:rsid w:val="006573D9"/>
    <w:rsid w:val="00660171"/>
    <w:rsid w:val="006601F3"/>
    <w:rsid w:val="00660653"/>
    <w:rsid w:val="00662504"/>
    <w:rsid w:val="006631E7"/>
    <w:rsid w:val="00664770"/>
    <w:rsid w:val="00665826"/>
    <w:rsid w:val="00665906"/>
    <w:rsid w:val="00666014"/>
    <w:rsid w:val="00667418"/>
    <w:rsid w:val="00670B05"/>
    <w:rsid w:val="0067169A"/>
    <w:rsid w:val="006721C4"/>
    <w:rsid w:val="00672286"/>
    <w:rsid w:val="0067288F"/>
    <w:rsid w:val="00672BDD"/>
    <w:rsid w:val="006736D7"/>
    <w:rsid w:val="006749AA"/>
    <w:rsid w:val="006759C0"/>
    <w:rsid w:val="00675DCB"/>
    <w:rsid w:val="00677A1D"/>
    <w:rsid w:val="0068002F"/>
    <w:rsid w:val="0068178D"/>
    <w:rsid w:val="00681C2C"/>
    <w:rsid w:val="006820EC"/>
    <w:rsid w:val="006831D9"/>
    <w:rsid w:val="006854D5"/>
    <w:rsid w:val="0068558C"/>
    <w:rsid w:val="00685E14"/>
    <w:rsid w:val="006871B6"/>
    <w:rsid w:val="00687BF6"/>
    <w:rsid w:val="00690A25"/>
    <w:rsid w:val="0069140F"/>
    <w:rsid w:val="00695EFC"/>
    <w:rsid w:val="00696036"/>
    <w:rsid w:val="00696F7F"/>
    <w:rsid w:val="00697CC9"/>
    <w:rsid w:val="006A0A9D"/>
    <w:rsid w:val="006A1882"/>
    <w:rsid w:val="006A2236"/>
    <w:rsid w:val="006A2899"/>
    <w:rsid w:val="006A392F"/>
    <w:rsid w:val="006A3BED"/>
    <w:rsid w:val="006A464F"/>
    <w:rsid w:val="006A5C0F"/>
    <w:rsid w:val="006A5C2C"/>
    <w:rsid w:val="006A685C"/>
    <w:rsid w:val="006B007E"/>
    <w:rsid w:val="006B0459"/>
    <w:rsid w:val="006B10F1"/>
    <w:rsid w:val="006B127A"/>
    <w:rsid w:val="006B2EBF"/>
    <w:rsid w:val="006B3AA7"/>
    <w:rsid w:val="006B3F7A"/>
    <w:rsid w:val="006B3FF5"/>
    <w:rsid w:val="006B45B1"/>
    <w:rsid w:val="006B610E"/>
    <w:rsid w:val="006B6197"/>
    <w:rsid w:val="006B71EA"/>
    <w:rsid w:val="006C0EB3"/>
    <w:rsid w:val="006C11AB"/>
    <w:rsid w:val="006C1B2D"/>
    <w:rsid w:val="006C2ABD"/>
    <w:rsid w:val="006C2B98"/>
    <w:rsid w:val="006C32DC"/>
    <w:rsid w:val="006C5B0F"/>
    <w:rsid w:val="006C6008"/>
    <w:rsid w:val="006C6989"/>
    <w:rsid w:val="006C6D85"/>
    <w:rsid w:val="006C700C"/>
    <w:rsid w:val="006D005C"/>
    <w:rsid w:val="006D0E46"/>
    <w:rsid w:val="006D0F45"/>
    <w:rsid w:val="006D106F"/>
    <w:rsid w:val="006D1617"/>
    <w:rsid w:val="006D32CE"/>
    <w:rsid w:val="006D484A"/>
    <w:rsid w:val="006E0FFE"/>
    <w:rsid w:val="006E2699"/>
    <w:rsid w:val="006E305D"/>
    <w:rsid w:val="006E775D"/>
    <w:rsid w:val="006E79E3"/>
    <w:rsid w:val="006F0591"/>
    <w:rsid w:val="006F1774"/>
    <w:rsid w:val="006F19FF"/>
    <w:rsid w:val="006F1D45"/>
    <w:rsid w:val="006F2E19"/>
    <w:rsid w:val="006F3884"/>
    <w:rsid w:val="006F5153"/>
    <w:rsid w:val="006F5AC7"/>
    <w:rsid w:val="006F6F6D"/>
    <w:rsid w:val="006F7A83"/>
    <w:rsid w:val="006F7DD9"/>
    <w:rsid w:val="0070036B"/>
    <w:rsid w:val="00702058"/>
    <w:rsid w:val="007033BC"/>
    <w:rsid w:val="0070364C"/>
    <w:rsid w:val="00703D5F"/>
    <w:rsid w:val="00703E62"/>
    <w:rsid w:val="007059C3"/>
    <w:rsid w:val="00706202"/>
    <w:rsid w:val="007062FB"/>
    <w:rsid w:val="00707D9D"/>
    <w:rsid w:val="00707FB1"/>
    <w:rsid w:val="00710ACC"/>
    <w:rsid w:val="00711097"/>
    <w:rsid w:val="00712476"/>
    <w:rsid w:val="00712AAF"/>
    <w:rsid w:val="00712E89"/>
    <w:rsid w:val="007139BF"/>
    <w:rsid w:val="00713F90"/>
    <w:rsid w:val="00715432"/>
    <w:rsid w:val="0071632E"/>
    <w:rsid w:val="00721548"/>
    <w:rsid w:val="00721984"/>
    <w:rsid w:val="00721C91"/>
    <w:rsid w:val="00721CC0"/>
    <w:rsid w:val="00722106"/>
    <w:rsid w:val="0072275F"/>
    <w:rsid w:val="00722BB3"/>
    <w:rsid w:val="00723712"/>
    <w:rsid w:val="00723A1E"/>
    <w:rsid w:val="00724BA3"/>
    <w:rsid w:val="00724C34"/>
    <w:rsid w:val="00726485"/>
    <w:rsid w:val="00727AB5"/>
    <w:rsid w:val="00727E32"/>
    <w:rsid w:val="00730D3D"/>
    <w:rsid w:val="00730EE7"/>
    <w:rsid w:val="0073105E"/>
    <w:rsid w:val="00731108"/>
    <w:rsid w:val="00731DA7"/>
    <w:rsid w:val="00731FAF"/>
    <w:rsid w:val="007336E6"/>
    <w:rsid w:val="007340F7"/>
    <w:rsid w:val="007356C3"/>
    <w:rsid w:val="00736B95"/>
    <w:rsid w:val="0073720E"/>
    <w:rsid w:val="0073726D"/>
    <w:rsid w:val="0074090B"/>
    <w:rsid w:val="00740F1E"/>
    <w:rsid w:val="007418D3"/>
    <w:rsid w:val="00741955"/>
    <w:rsid w:val="00742A10"/>
    <w:rsid w:val="00742CE6"/>
    <w:rsid w:val="0074344F"/>
    <w:rsid w:val="0074367D"/>
    <w:rsid w:val="00746474"/>
    <w:rsid w:val="00747159"/>
    <w:rsid w:val="0075047E"/>
    <w:rsid w:val="007508BD"/>
    <w:rsid w:val="00750DEA"/>
    <w:rsid w:val="00752104"/>
    <w:rsid w:val="007525CA"/>
    <w:rsid w:val="00752E2D"/>
    <w:rsid w:val="0075316F"/>
    <w:rsid w:val="00754433"/>
    <w:rsid w:val="00754F3D"/>
    <w:rsid w:val="00756434"/>
    <w:rsid w:val="00757377"/>
    <w:rsid w:val="0076144A"/>
    <w:rsid w:val="00762B7E"/>
    <w:rsid w:val="00763476"/>
    <w:rsid w:val="007654EA"/>
    <w:rsid w:val="00765A35"/>
    <w:rsid w:val="0076689B"/>
    <w:rsid w:val="007672D5"/>
    <w:rsid w:val="00767B71"/>
    <w:rsid w:val="0077030F"/>
    <w:rsid w:val="007714F6"/>
    <w:rsid w:val="00771776"/>
    <w:rsid w:val="00771ADB"/>
    <w:rsid w:val="0077236A"/>
    <w:rsid w:val="00774003"/>
    <w:rsid w:val="0077480B"/>
    <w:rsid w:val="00776232"/>
    <w:rsid w:val="007762AE"/>
    <w:rsid w:val="007818B4"/>
    <w:rsid w:val="00783674"/>
    <w:rsid w:val="00783FA5"/>
    <w:rsid w:val="0078436E"/>
    <w:rsid w:val="00784C97"/>
    <w:rsid w:val="00784E36"/>
    <w:rsid w:val="00787F70"/>
    <w:rsid w:val="007920E4"/>
    <w:rsid w:val="00792D19"/>
    <w:rsid w:val="007938A2"/>
    <w:rsid w:val="00793CDF"/>
    <w:rsid w:val="00795E6E"/>
    <w:rsid w:val="00796150"/>
    <w:rsid w:val="00796C36"/>
    <w:rsid w:val="007A313A"/>
    <w:rsid w:val="007A42D3"/>
    <w:rsid w:val="007A462E"/>
    <w:rsid w:val="007A7545"/>
    <w:rsid w:val="007A7982"/>
    <w:rsid w:val="007B1099"/>
    <w:rsid w:val="007B19F2"/>
    <w:rsid w:val="007B1DB5"/>
    <w:rsid w:val="007B2E97"/>
    <w:rsid w:val="007B34E7"/>
    <w:rsid w:val="007B3EFE"/>
    <w:rsid w:val="007B3F7B"/>
    <w:rsid w:val="007B42C5"/>
    <w:rsid w:val="007B466B"/>
    <w:rsid w:val="007B5B2D"/>
    <w:rsid w:val="007B5DF7"/>
    <w:rsid w:val="007B6D24"/>
    <w:rsid w:val="007C00BF"/>
    <w:rsid w:val="007C0A04"/>
    <w:rsid w:val="007C0C2F"/>
    <w:rsid w:val="007C0EEE"/>
    <w:rsid w:val="007C1701"/>
    <w:rsid w:val="007C34FF"/>
    <w:rsid w:val="007C3568"/>
    <w:rsid w:val="007C3E59"/>
    <w:rsid w:val="007C4514"/>
    <w:rsid w:val="007C4950"/>
    <w:rsid w:val="007C5C93"/>
    <w:rsid w:val="007D6625"/>
    <w:rsid w:val="007D6BC1"/>
    <w:rsid w:val="007D7051"/>
    <w:rsid w:val="007D724E"/>
    <w:rsid w:val="007E0639"/>
    <w:rsid w:val="007E0AF0"/>
    <w:rsid w:val="007E15D3"/>
    <w:rsid w:val="007E163D"/>
    <w:rsid w:val="007E16D1"/>
    <w:rsid w:val="007E286F"/>
    <w:rsid w:val="007E2E31"/>
    <w:rsid w:val="007E3BC1"/>
    <w:rsid w:val="007E51C0"/>
    <w:rsid w:val="007F11DD"/>
    <w:rsid w:val="007F1E09"/>
    <w:rsid w:val="007F220C"/>
    <w:rsid w:val="007F26D4"/>
    <w:rsid w:val="007F5944"/>
    <w:rsid w:val="007F6A3E"/>
    <w:rsid w:val="007F6E03"/>
    <w:rsid w:val="007F7B5C"/>
    <w:rsid w:val="007F7D57"/>
    <w:rsid w:val="0080085F"/>
    <w:rsid w:val="0080112D"/>
    <w:rsid w:val="00801199"/>
    <w:rsid w:val="00801321"/>
    <w:rsid w:val="00801CE4"/>
    <w:rsid w:val="00801FD7"/>
    <w:rsid w:val="008025E1"/>
    <w:rsid w:val="00804BB5"/>
    <w:rsid w:val="00804DA4"/>
    <w:rsid w:val="008057E3"/>
    <w:rsid w:val="0080629E"/>
    <w:rsid w:val="00806893"/>
    <w:rsid w:val="00806CE4"/>
    <w:rsid w:val="00807845"/>
    <w:rsid w:val="00810899"/>
    <w:rsid w:val="00810906"/>
    <w:rsid w:val="008109CF"/>
    <w:rsid w:val="0081421E"/>
    <w:rsid w:val="008156F4"/>
    <w:rsid w:val="00822C4F"/>
    <w:rsid w:val="00824378"/>
    <w:rsid w:val="008259DB"/>
    <w:rsid w:val="00825EB0"/>
    <w:rsid w:val="008264E4"/>
    <w:rsid w:val="0082724F"/>
    <w:rsid w:val="0083115A"/>
    <w:rsid w:val="00832ECB"/>
    <w:rsid w:val="008339E2"/>
    <w:rsid w:val="00834C71"/>
    <w:rsid w:val="008355EE"/>
    <w:rsid w:val="00835A2C"/>
    <w:rsid w:val="008364EA"/>
    <w:rsid w:val="008404D3"/>
    <w:rsid w:val="00840B00"/>
    <w:rsid w:val="00840B32"/>
    <w:rsid w:val="00841D87"/>
    <w:rsid w:val="00841E01"/>
    <w:rsid w:val="0084223A"/>
    <w:rsid w:val="0084257D"/>
    <w:rsid w:val="00842D93"/>
    <w:rsid w:val="00842EE8"/>
    <w:rsid w:val="008446DC"/>
    <w:rsid w:val="00844B6B"/>
    <w:rsid w:val="00844FD7"/>
    <w:rsid w:val="00846280"/>
    <w:rsid w:val="0084697F"/>
    <w:rsid w:val="00846EB4"/>
    <w:rsid w:val="00847CDE"/>
    <w:rsid w:val="00851A47"/>
    <w:rsid w:val="00853AA0"/>
    <w:rsid w:val="008542B0"/>
    <w:rsid w:val="0085514F"/>
    <w:rsid w:val="00856671"/>
    <w:rsid w:val="00856A07"/>
    <w:rsid w:val="00856B49"/>
    <w:rsid w:val="0085711D"/>
    <w:rsid w:val="008576A5"/>
    <w:rsid w:val="0085DA93"/>
    <w:rsid w:val="0086150E"/>
    <w:rsid w:val="008618B8"/>
    <w:rsid w:val="00861C7C"/>
    <w:rsid w:val="0086203A"/>
    <w:rsid w:val="00862111"/>
    <w:rsid w:val="00864305"/>
    <w:rsid w:val="00864317"/>
    <w:rsid w:val="008648A3"/>
    <w:rsid w:val="00865EE0"/>
    <w:rsid w:val="00866048"/>
    <w:rsid w:val="00870B7E"/>
    <w:rsid w:val="0087318F"/>
    <w:rsid w:val="0087355D"/>
    <w:rsid w:val="00875BF8"/>
    <w:rsid w:val="00875C2D"/>
    <w:rsid w:val="008769B9"/>
    <w:rsid w:val="0088010C"/>
    <w:rsid w:val="00881303"/>
    <w:rsid w:val="00882A65"/>
    <w:rsid w:val="00882DB0"/>
    <w:rsid w:val="008836D0"/>
    <w:rsid w:val="00883F14"/>
    <w:rsid w:val="008841EF"/>
    <w:rsid w:val="00884A5F"/>
    <w:rsid w:val="00884E5E"/>
    <w:rsid w:val="00885DD0"/>
    <w:rsid w:val="00885EA3"/>
    <w:rsid w:val="0089078E"/>
    <w:rsid w:val="008912B9"/>
    <w:rsid w:val="00892AFC"/>
    <w:rsid w:val="00892C23"/>
    <w:rsid w:val="00893546"/>
    <w:rsid w:val="00893EDE"/>
    <w:rsid w:val="00895DB8"/>
    <w:rsid w:val="00896FC8"/>
    <w:rsid w:val="00897ACD"/>
    <w:rsid w:val="00897CE3"/>
    <w:rsid w:val="008A0227"/>
    <w:rsid w:val="008A0CDE"/>
    <w:rsid w:val="008A0F3A"/>
    <w:rsid w:val="008A1C16"/>
    <w:rsid w:val="008A2226"/>
    <w:rsid w:val="008A3C27"/>
    <w:rsid w:val="008A4FFB"/>
    <w:rsid w:val="008A5BBB"/>
    <w:rsid w:val="008A660A"/>
    <w:rsid w:val="008A6A55"/>
    <w:rsid w:val="008A7046"/>
    <w:rsid w:val="008A7872"/>
    <w:rsid w:val="008A7BD0"/>
    <w:rsid w:val="008B0345"/>
    <w:rsid w:val="008B05A8"/>
    <w:rsid w:val="008B225C"/>
    <w:rsid w:val="008B33C3"/>
    <w:rsid w:val="008B3DC8"/>
    <w:rsid w:val="008B4159"/>
    <w:rsid w:val="008B48F6"/>
    <w:rsid w:val="008B5032"/>
    <w:rsid w:val="008B70B3"/>
    <w:rsid w:val="008B76F8"/>
    <w:rsid w:val="008C0287"/>
    <w:rsid w:val="008C0C11"/>
    <w:rsid w:val="008C12FD"/>
    <w:rsid w:val="008C1D80"/>
    <w:rsid w:val="008C3EE4"/>
    <w:rsid w:val="008C583C"/>
    <w:rsid w:val="008C6025"/>
    <w:rsid w:val="008C7BD8"/>
    <w:rsid w:val="008C7EC4"/>
    <w:rsid w:val="008D0BA5"/>
    <w:rsid w:val="008D0E1D"/>
    <w:rsid w:val="008D1750"/>
    <w:rsid w:val="008D1C06"/>
    <w:rsid w:val="008D2BB9"/>
    <w:rsid w:val="008D3A6E"/>
    <w:rsid w:val="008D3C32"/>
    <w:rsid w:val="008D3D80"/>
    <w:rsid w:val="008D597A"/>
    <w:rsid w:val="008D78DF"/>
    <w:rsid w:val="008E0680"/>
    <w:rsid w:val="008E1B57"/>
    <w:rsid w:val="008E4DEC"/>
    <w:rsid w:val="008E5F1E"/>
    <w:rsid w:val="008F007E"/>
    <w:rsid w:val="008F0404"/>
    <w:rsid w:val="008F092D"/>
    <w:rsid w:val="008F0D89"/>
    <w:rsid w:val="008F218F"/>
    <w:rsid w:val="008F2259"/>
    <w:rsid w:val="008F3B02"/>
    <w:rsid w:val="008F3E12"/>
    <w:rsid w:val="008F507C"/>
    <w:rsid w:val="008F5789"/>
    <w:rsid w:val="008F6D26"/>
    <w:rsid w:val="008F7299"/>
    <w:rsid w:val="008F7F43"/>
    <w:rsid w:val="009008F7"/>
    <w:rsid w:val="00901053"/>
    <w:rsid w:val="009018C1"/>
    <w:rsid w:val="00904297"/>
    <w:rsid w:val="00904A11"/>
    <w:rsid w:val="00905352"/>
    <w:rsid w:val="00905CD7"/>
    <w:rsid w:val="00906EBE"/>
    <w:rsid w:val="00907172"/>
    <w:rsid w:val="00910CF6"/>
    <w:rsid w:val="00911292"/>
    <w:rsid w:val="00911B45"/>
    <w:rsid w:val="00912F2E"/>
    <w:rsid w:val="0091309F"/>
    <w:rsid w:val="00913AFD"/>
    <w:rsid w:val="00913B27"/>
    <w:rsid w:val="00914A8F"/>
    <w:rsid w:val="009171EF"/>
    <w:rsid w:val="0091756D"/>
    <w:rsid w:val="00917675"/>
    <w:rsid w:val="00921901"/>
    <w:rsid w:val="009234B7"/>
    <w:rsid w:val="009238C2"/>
    <w:rsid w:val="00925299"/>
    <w:rsid w:val="00927A9B"/>
    <w:rsid w:val="00927E99"/>
    <w:rsid w:val="00932AAA"/>
    <w:rsid w:val="00933584"/>
    <w:rsid w:val="00934018"/>
    <w:rsid w:val="0093411F"/>
    <w:rsid w:val="009342B2"/>
    <w:rsid w:val="00934E40"/>
    <w:rsid w:val="009401C2"/>
    <w:rsid w:val="00940CB6"/>
    <w:rsid w:val="009421C1"/>
    <w:rsid w:val="00943C45"/>
    <w:rsid w:val="00944C11"/>
    <w:rsid w:val="00950D20"/>
    <w:rsid w:val="00951B55"/>
    <w:rsid w:val="00951C53"/>
    <w:rsid w:val="009535B5"/>
    <w:rsid w:val="00953993"/>
    <w:rsid w:val="00954163"/>
    <w:rsid w:val="00954281"/>
    <w:rsid w:val="00954F4F"/>
    <w:rsid w:val="00957B4F"/>
    <w:rsid w:val="00957CC0"/>
    <w:rsid w:val="0096110A"/>
    <w:rsid w:val="009623D9"/>
    <w:rsid w:val="009648F6"/>
    <w:rsid w:val="00964A0E"/>
    <w:rsid w:val="00966430"/>
    <w:rsid w:val="0096744F"/>
    <w:rsid w:val="00967598"/>
    <w:rsid w:val="00970837"/>
    <w:rsid w:val="009710DE"/>
    <w:rsid w:val="00971323"/>
    <w:rsid w:val="009727C5"/>
    <w:rsid w:val="00973610"/>
    <w:rsid w:val="009752A0"/>
    <w:rsid w:val="009764D5"/>
    <w:rsid w:val="00977C4F"/>
    <w:rsid w:val="0098161B"/>
    <w:rsid w:val="00981A97"/>
    <w:rsid w:val="00982EC1"/>
    <w:rsid w:val="0098318B"/>
    <w:rsid w:val="00983E69"/>
    <w:rsid w:val="009841AE"/>
    <w:rsid w:val="0098426C"/>
    <w:rsid w:val="00985073"/>
    <w:rsid w:val="0098576B"/>
    <w:rsid w:val="00991614"/>
    <w:rsid w:val="00992D1F"/>
    <w:rsid w:val="009935B2"/>
    <w:rsid w:val="009950B5"/>
    <w:rsid w:val="009959DC"/>
    <w:rsid w:val="00995FFF"/>
    <w:rsid w:val="00996303"/>
    <w:rsid w:val="00996FDF"/>
    <w:rsid w:val="00997AAD"/>
    <w:rsid w:val="00997DE5"/>
    <w:rsid w:val="009A07EB"/>
    <w:rsid w:val="009A170D"/>
    <w:rsid w:val="009A18A2"/>
    <w:rsid w:val="009A2987"/>
    <w:rsid w:val="009A2AB8"/>
    <w:rsid w:val="009A3D7C"/>
    <w:rsid w:val="009A4367"/>
    <w:rsid w:val="009A508B"/>
    <w:rsid w:val="009A6B13"/>
    <w:rsid w:val="009A6CA7"/>
    <w:rsid w:val="009A71E6"/>
    <w:rsid w:val="009A753B"/>
    <w:rsid w:val="009A7ABE"/>
    <w:rsid w:val="009B3AFE"/>
    <w:rsid w:val="009B4278"/>
    <w:rsid w:val="009B5390"/>
    <w:rsid w:val="009B582A"/>
    <w:rsid w:val="009B76FC"/>
    <w:rsid w:val="009B7D1F"/>
    <w:rsid w:val="009C17EE"/>
    <w:rsid w:val="009C1804"/>
    <w:rsid w:val="009C2976"/>
    <w:rsid w:val="009C2D9A"/>
    <w:rsid w:val="009C6662"/>
    <w:rsid w:val="009C6F1E"/>
    <w:rsid w:val="009C72CE"/>
    <w:rsid w:val="009C7A26"/>
    <w:rsid w:val="009D127E"/>
    <w:rsid w:val="009D1319"/>
    <w:rsid w:val="009D38CD"/>
    <w:rsid w:val="009D3AC3"/>
    <w:rsid w:val="009D42A7"/>
    <w:rsid w:val="009D432C"/>
    <w:rsid w:val="009D5166"/>
    <w:rsid w:val="009D7C81"/>
    <w:rsid w:val="009D7D04"/>
    <w:rsid w:val="009E0B3E"/>
    <w:rsid w:val="009E2F01"/>
    <w:rsid w:val="009E79C7"/>
    <w:rsid w:val="009E7CA2"/>
    <w:rsid w:val="009E7F86"/>
    <w:rsid w:val="009F29FE"/>
    <w:rsid w:val="009F4380"/>
    <w:rsid w:val="009F72C2"/>
    <w:rsid w:val="009F77CA"/>
    <w:rsid w:val="00A002DC"/>
    <w:rsid w:val="00A0040C"/>
    <w:rsid w:val="00A00E76"/>
    <w:rsid w:val="00A014A2"/>
    <w:rsid w:val="00A01E4A"/>
    <w:rsid w:val="00A02984"/>
    <w:rsid w:val="00A039D7"/>
    <w:rsid w:val="00A03FF7"/>
    <w:rsid w:val="00A04FB6"/>
    <w:rsid w:val="00A06F39"/>
    <w:rsid w:val="00A07DC4"/>
    <w:rsid w:val="00A1008E"/>
    <w:rsid w:val="00A105AC"/>
    <w:rsid w:val="00A12D14"/>
    <w:rsid w:val="00A12EC0"/>
    <w:rsid w:val="00A1361A"/>
    <w:rsid w:val="00A141C9"/>
    <w:rsid w:val="00A148DD"/>
    <w:rsid w:val="00A14F17"/>
    <w:rsid w:val="00A15181"/>
    <w:rsid w:val="00A16061"/>
    <w:rsid w:val="00A162ED"/>
    <w:rsid w:val="00A16769"/>
    <w:rsid w:val="00A16C4A"/>
    <w:rsid w:val="00A17592"/>
    <w:rsid w:val="00A17AF2"/>
    <w:rsid w:val="00A202BC"/>
    <w:rsid w:val="00A20CE7"/>
    <w:rsid w:val="00A20F5F"/>
    <w:rsid w:val="00A2158E"/>
    <w:rsid w:val="00A235DC"/>
    <w:rsid w:val="00A23EB8"/>
    <w:rsid w:val="00A25CA3"/>
    <w:rsid w:val="00A26F2A"/>
    <w:rsid w:val="00A300A2"/>
    <w:rsid w:val="00A30C7F"/>
    <w:rsid w:val="00A30FAA"/>
    <w:rsid w:val="00A310E0"/>
    <w:rsid w:val="00A321F2"/>
    <w:rsid w:val="00A33A99"/>
    <w:rsid w:val="00A35942"/>
    <w:rsid w:val="00A37A97"/>
    <w:rsid w:val="00A37F00"/>
    <w:rsid w:val="00A42509"/>
    <w:rsid w:val="00A43009"/>
    <w:rsid w:val="00A43026"/>
    <w:rsid w:val="00A444FB"/>
    <w:rsid w:val="00A449DB"/>
    <w:rsid w:val="00A45C00"/>
    <w:rsid w:val="00A46EEB"/>
    <w:rsid w:val="00A50B1E"/>
    <w:rsid w:val="00A50B88"/>
    <w:rsid w:val="00A52195"/>
    <w:rsid w:val="00A52F4E"/>
    <w:rsid w:val="00A5325C"/>
    <w:rsid w:val="00A53AFF"/>
    <w:rsid w:val="00A53DA3"/>
    <w:rsid w:val="00A5455D"/>
    <w:rsid w:val="00A5470F"/>
    <w:rsid w:val="00A54C05"/>
    <w:rsid w:val="00A55F6D"/>
    <w:rsid w:val="00A6120A"/>
    <w:rsid w:val="00A61884"/>
    <w:rsid w:val="00A6235E"/>
    <w:rsid w:val="00A62418"/>
    <w:rsid w:val="00A62AC2"/>
    <w:rsid w:val="00A62B5B"/>
    <w:rsid w:val="00A657E6"/>
    <w:rsid w:val="00A66407"/>
    <w:rsid w:val="00A668CC"/>
    <w:rsid w:val="00A66AB0"/>
    <w:rsid w:val="00A67177"/>
    <w:rsid w:val="00A7012A"/>
    <w:rsid w:val="00A707D1"/>
    <w:rsid w:val="00A72371"/>
    <w:rsid w:val="00A72931"/>
    <w:rsid w:val="00A7395D"/>
    <w:rsid w:val="00A73E04"/>
    <w:rsid w:val="00A741BC"/>
    <w:rsid w:val="00A74D60"/>
    <w:rsid w:val="00A74EE9"/>
    <w:rsid w:val="00A751BF"/>
    <w:rsid w:val="00A75534"/>
    <w:rsid w:val="00A76685"/>
    <w:rsid w:val="00A771A3"/>
    <w:rsid w:val="00A80DB3"/>
    <w:rsid w:val="00A81F35"/>
    <w:rsid w:val="00A83A4A"/>
    <w:rsid w:val="00A8470F"/>
    <w:rsid w:val="00A85609"/>
    <w:rsid w:val="00A914A2"/>
    <w:rsid w:val="00A91DC2"/>
    <w:rsid w:val="00A922A8"/>
    <w:rsid w:val="00A938C7"/>
    <w:rsid w:val="00A9646F"/>
    <w:rsid w:val="00A97FB7"/>
    <w:rsid w:val="00AA19FF"/>
    <w:rsid w:val="00AA2244"/>
    <w:rsid w:val="00AA4688"/>
    <w:rsid w:val="00AA46DE"/>
    <w:rsid w:val="00AA622B"/>
    <w:rsid w:val="00AB00C3"/>
    <w:rsid w:val="00AB03D6"/>
    <w:rsid w:val="00AB1E42"/>
    <w:rsid w:val="00AB28C8"/>
    <w:rsid w:val="00AB2F3C"/>
    <w:rsid w:val="00AB4C84"/>
    <w:rsid w:val="00AB6F0F"/>
    <w:rsid w:val="00AB785B"/>
    <w:rsid w:val="00AB7EAE"/>
    <w:rsid w:val="00AC7550"/>
    <w:rsid w:val="00AD057A"/>
    <w:rsid w:val="00AD14F2"/>
    <w:rsid w:val="00AD1779"/>
    <w:rsid w:val="00AD2881"/>
    <w:rsid w:val="00AD4A21"/>
    <w:rsid w:val="00AD4A5D"/>
    <w:rsid w:val="00AD5A69"/>
    <w:rsid w:val="00AD602F"/>
    <w:rsid w:val="00AD62AE"/>
    <w:rsid w:val="00AD78FF"/>
    <w:rsid w:val="00AD7C56"/>
    <w:rsid w:val="00AE1248"/>
    <w:rsid w:val="00AE1AD1"/>
    <w:rsid w:val="00AE1EA6"/>
    <w:rsid w:val="00AE25BA"/>
    <w:rsid w:val="00AE26C8"/>
    <w:rsid w:val="00AE270C"/>
    <w:rsid w:val="00AE2EF6"/>
    <w:rsid w:val="00AE3164"/>
    <w:rsid w:val="00AE3DEC"/>
    <w:rsid w:val="00AE52D7"/>
    <w:rsid w:val="00AE58E0"/>
    <w:rsid w:val="00AE63BF"/>
    <w:rsid w:val="00AE7BA0"/>
    <w:rsid w:val="00AE7F3D"/>
    <w:rsid w:val="00AF1FE1"/>
    <w:rsid w:val="00AF3406"/>
    <w:rsid w:val="00AF3AEC"/>
    <w:rsid w:val="00AF45A4"/>
    <w:rsid w:val="00AF4799"/>
    <w:rsid w:val="00AF4C49"/>
    <w:rsid w:val="00AF550F"/>
    <w:rsid w:val="00AF663C"/>
    <w:rsid w:val="00AF6A1D"/>
    <w:rsid w:val="00AF7333"/>
    <w:rsid w:val="00B00C9C"/>
    <w:rsid w:val="00B01642"/>
    <w:rsid w:val="00B01746"/>
    <w:rsid w:val="00B04E1F"/>
    <w:rsid w:val="00B04FFE"/>
    <w:rsid w:val="00B05214"/>
    <w:rsid w:val="00B052B8"/>
    <w:rsid w:val="00B054AE"/>
    <w:rsid w:val="00B0671C"/>
    <w:rsid w:val="00B07278"/>
    <w:rsid w:val="00B10495"/>
    <w:rsid w:val="00B1079C"/>
    <w:rsid w:val="00B12205"/>
    <w:rsid w:val="00B1344D"/>
    <w:rsid w:val="00B13876"/>
    <w:rsid w:val="00B139B9"/>
    <w:rsid w:val="00B14156"/>
    <w:rsid w:val="00B15844"/>
    <w:rsid w:val="00B15C2A"/>
    <w:rsid w:val="00B1792E"/>
    <w:rsid w:val="00B20EBF"/>
    <w:rsid w:val="00B21791"/>
    <w:rsid w:val="00B21CB3"/>
    <w:rsid w:val="00B21E99"/>
    <w:rsid w:val="00B23D39"/>
    <w:rsid w:val="00B23FDE"/>
    <w:rsid w:val="00B24C65"/>
    <w:rsid w:val="00B25059"/>
    <w:rsid w:val="00B251CD"/>
    <w:rsid w:val="00B25A2D"/>
    <w:rsid w:val="00B2655E"/>
    <w:rsid w:val="00B27CB7"/>
    <w:rsid w:val="00B27D47"/>
    <w:rsid w:val="00B31DBF"/>
    <w:rsid w:val="00B3315E"/>
    <w:rsid w:val="00B3557A"/>
    <w:rsid w:val="00B36259"/>
    <w:rsid w:val="00B363FD"/>
    <w:rsid w:val="00B370E8"/>
    <w:rsid w:val="00B37D5B"/>
    <w:rsid w:val="00B40ACD"/>
    <w:rsid w:val="00B40D24"/>
    <w:rsid w:val="00B411D5"/>
    <w:rsid w:val="00B41B6E"/>
    <w:rsid w:val="00B429D9"/>
    <w:rsid w:val="00B45251"/>
    <w:rsid w:val="00B500CD"/>
    <w:rsid w:val="00B51E22"/>
    <w:rsid w:val="00B53237"/>
    <w:rsid w:val="00B53339"/>
    <w:rsid w:val="00B54D6E"/>
    <w:rsid w:val="00B56FA1"/>
    <w:rsid w:val="00B56FBF"/>
    <w:rsid w:val="00B60781"/>
    <w:rsid w:val="00B6151C"/>
    <w:rsid w:val="00B61F7D"/>
    <w:rsid w:val="00B626FE"/>
    <w:rsid w:val="00B627AE"/>
    <w:rsid w:val="00B639AE"/>
    <w:rsid w:val="00B67C5D"/>
    <w:rsid w:val="00B67FA8"/>
    <w:rsid w:val="00B711BB"/>
    <w:rsid w:val="00B7133D"/>
    <w:rsid w:val="00B71452"/>
    <w:rsid w:val="00B7168D"/>
    <w:rsid w:val="00B749D4"/>
    <w:rsid w:val="00B74E1B"/>
    <w:rsid w:val="00B74F22"/>
    <w:rsid w:val="00B752E1"/>
    <w:rsid w:val="00B75758"/>
    <w:rsid w:val="00B75B95"/>
    <w:rsid w:val="00B77673"/>
    <w:rsid w:val="00B77771"/>
    <w:rsid w:val="00B80766"/>
    <w:rsid w:val="00B8201F"/>
    <w:rsid w:val="00B82BD5"/>
    <w:rsid w:val="00B83A86"/>
    <w:rsid w:val="00B857F9"/>
    <w:rsid w:val="00B86817"/>
    <w:rsid w:val="00B873BF"/>
    <w:rsid w:val="00B87BC3"/>
    <w:rsid w:val="00B92B87"/>
    <w:rsid w:val="00B93061"/>
    <w:rsid w:val="00B95A11"/>
    <w:rsid w:val="00B97417"/>
    <w:rsid w:val="00BA029D"/>
    <w:rsid w:val="00BA14C5"/>
    <w:rsid w:val="00BA20A4"/>
    <w:rsid w:val="00BA2117"/>
    <w:rsid w:val="00BA32A6"/>
    <w:rsid w:val="00BA32C6"/>
    <w:rsid w:val="00BA5001"/>
    <w:rsid w:val="00BA5CD6"/>
    <w:rsid w:val="00BB10A8"/>
    <w:rsid w:val="00BB2139"/>
    <w:rsid w:val="00BB3949"/>
    <w:rsid w:val="00BB3F10"/>
    <w:rsid w:val="00BB426C"/>
    <w:rsid w:val="00BB5415"/>
    <w:rsid w:val="00BB5ECC"/>
    <w:rsid w:val="00BB6511"/>
    <w:rsid w:val="00BB6901"/>
    <w:rsid w:val="00BB6A6D"/>
    <w:rsid w:val="00BB7507"/>
    <w:rsid w:val="00BC159A"/>
    <w:rsid w:val="00BC3046"/>
    <w:rsid w:val="00BC37D1"/>
    <w:rsid w:val="00BC4CD4"/>
    <w:rsid w:val="00BD1EB5"/>
    <w:rsid w:val="00BD2596"/>
    <w:rsid w:val="00BD359D"/>
    <w:rsid w:val="00BD3CD5"/>
    <w:rsid w:val="00BD40E9"/>
    <w:rsid w:val="00BD4CEE"/>
    <w:rsid w:val="00BD5D13"/>
    <w:rsid w:val="00BD78BA"/>
    <w:rsid w:val="00BD7F29"/>
    <w:rsid w:val="00BE0145"/>
    <w:rsid w:val="00BE03E5"/>
    <w:rsid w:val="00BE05DF"/>
    <w:rsid w:val="00BE0927"/>
    <w:rsid w:val="00BE2E8D"/>
    <w:rsid w:val="00BE3FC0"/>
    <w:rsid w:val="00BE4A0F"/>
    <w:rsid w:val="00BE59B2"/>
    <w:rsid w:val="00BE687C"/>
    <w:rsid w:val="00BE7073"/>
    <w:rsid w:val="00BF1329"/>
    <w:rsid w:val="00BF3783"/>
    <w:rsid w:val="00BF6081"/>
    <w:rsid w:val="00BF61A6"/>
    <w:rsid w:val="00BF7D42"/>
    <w:rsid w:val="00BF7D9B"/>
    <w:rsid w:val="00C00522"/>
    <w:rsid w:val="00C02153"/>
    <w:rsid w:val="00C026AA"/>
    <w:rsid w:val="00C03454"/>
    <w:rsid w:val="00C06DE0"/>
    <w:rsid w:val="00C07633"/>
    <w:rsid w:val="00C106CF"/>
    <w:rsid w:val="00C10E5B"/>
    <w:rsid w:val="00C11AB3"/>
    <w:rsid w:val="00C11EF7"/>
    <w:rsid w:val="00C12944"/>
    <w:rsid w:val="00C14B19"/>
    <w:rsid w:val="00C176EE"/>
    <w:rsid w:val="00C2079D"/>
    <w:rsid w:val="00C212D0"/>
    <w:rsid w:val="00C218C5"/>
    <w:rsid w:val="00C21BA7"/>
    <w:rsid w:val="00C25907"/>
    <w:rsid w:val="00C27316"/>
    <w:rsid w:val="00C27342"/>
    <w:rsid w:val="00C2757B"/>
    <w:rsid w:val="00C27AD9"/>
    <w:rsid w:val="00C27F8B"/>
    <w:rsid w:val="00C303B4"/>
    <w:rsid w:val="00C30742"/>
    <w:rsid w:val="00C3165A"/>
    <w:rsid w:val="00C330B2"/>
    <w:rsid w:val="00C33884"/>
    <w:rsid w:val="00C33BFA"/>
    <w:rsid w:val="00C36259"/>
    <w:rsid w:val="00C37A0C"/>
    <w:rsid w:val="00C37BAC"/>
    <w:rsid w:val="00C37E45"/>
    <w:rsid w:val="00C408E2"/>
    <w:rsid w:val="00C41018"/>
    <w:rsid w:val="00C41B72"/>
    <w:rsid w:val="00C42F83"/>
    <w:rsid w:val="00C43B3D"/>
    <w:rsid w:val="00C44D47"/>
    <w:rsid w:val="00C46523"/>
    <w:rsid w:val="00C47168"/>
    <w:rsid w:val="00C47CA1"/>
    <w:rsid w:val="00C47DAA"/>
    <w:rsid w:val="00C5243E"/>
    <w:rsid w:val="00C538C9"/>
    <w:rsid w:val="00C543FF"/>
    <w:rsid w:val="00C57DE8"/>
    <w:rsid w:val="00C60096"/>
    <w:rsid w:val="00C602B8"/>
    <w:rsid w:val="00C60994"/>
    <w:rsid w:val="00C628BA"/>
    <w:rsid w:val="00C62DF0"/>
    <w:rsid w:val="00C6374D"/>
    <w:rsid w:val="00C638EF"/>
    <w:rsid w:val="00C650B6"/>
    <w:rsid w:val="00C651B8"/>
    <w:rsid w:val="00C655CF"/>
    <w:rsid w:val="00C66579"/>
    <w:rsid w:val="00C67138"/>
    <w:rsid w:val="00C707A2"/>
    <w:rsid w:val="00C717FA"/>
    <w:rsid w:val="00C729EF"/>
    <w:rsid w:val="00C735A4"/>
    <w:rsid w:val="00C75B96"/>
    <w:rsid w:val="00C768BF"/>
    <w:rsid w:val="00C77081"/>
    <w:rsid w:val="00C779DA"/>
    <w:rsid w:val="00C80C44"/>
    <w:rsid w:val="00C810CD"/>
    <w:rsid w:val="00C81E31"/>
    <w:rsid w:val="00C82E23"/>
    <w:rsid w:val="00C83002"/>
    <w:rsid w:val="00C832AD"/>
    <w:rsid w:val="00C83E00"/>
    <w:rsid w:val="00C85529"/>
    <w:rsid w:val="00C85ADE"/>
    <w:rsid w:val="00C86CDD"/>
    <w:rsid w:val="00C91A2E"/>
    <w:rsid w:val="00C92757"/>
    <w:rsid w:val="00C94E3D"/>
    <w:rsid w:val="00C97649"/>
    <w:rsid w:val="00C97AAA"/>
    <w:rsid w:val="00CA0871"/>
    <w:rsid w:val="00CA124F"/>
    <w:rsid w:val="00CA1754"/>
    <w:rsid w:val="00CA1BFF"/>
    <w:rsid w:val="00CA45EA"/>
    <w:rsid w:val="00CA6036"/>
    <w:rsid w:val="00CA73EF"/>
    <w:rsid w:val="00CA7F5C"/>
    <w:rsid w:val="00CB2454"/>
    <w:rsid w:val="00CB2A13"/>
    <w:rsid w:val="00CB3B9C"/>
    <w:rsid w:val="00CB3FEA"/>
    <w:rsid w:val="00CB4DBB"/>
    <w:rsid w:val="00CB5223"/>
    <w:rsid w:val="00CB5FD6"/>
    <w:rsid w:val="00CB6516"/>
    <w:rsid w:val="00CB6F56"/>
    <w:rsid w:val="00CB7393"/>
    <w:rsid w:val="00CB7A72"/>
    <w:rsid w:val="00CC04D7"/>
    <w:rsid w:val="00CC1405"/>
    <w:rsid w:val="00CC2209"/>
    <w:rsid w:val="00CC2A3D"/>
    <w:rsid w:val="00CC3525"/>
    <w:rsid w:val="00CC38BA"/>
    <w:rsid w:val="00CC3A0B"/>
    <w:rsid w:val="00CC4777"/>
    <w:rsid w:val="00CC5543"/>
    <w:rsid w:val="00CC77EF"/>
    <w:rsid w:val="00CD09D7"/>
    <w:rsid w:val="00CD0F01"/>
    <w:rsid w:val="00CD1189"/>
    <w:rsid w:val="00CD1C6E"/>
    <w:rsid w:val="00CD2F1B"/>
    <w:rsid w:val="00CD473B"/>
    <w:rsid w:val="00CD7254"/>
    <w:rsid w:val="00CD7596"/>
    <w:rsid w:val="00CE17AF"/>
    <w:rsid w:val="00CE5BDD"/>
    <w:rsid w:val="00CE5E41"/>
    <w:rsid w:val="00CE61A0"/>
    <w:rsid w:val="00CE6C7B"/>
    <w:rsid w:val="00CE7640"/>
    <w:rsid w:val="00CE76B2"/>
    <w:rsid w:val="00CE76F7"/>
    <w:rsid w:val="00CF0FAB"/>
    <w:rsid w:val="00CF193F"/>
    <w:rsid w:val="00CF1D90"/>
    <w:rsid w:val="00CF2A0D"/>
    <w:rsid w:val="00CF3CD7"/>
    <w:rsid w:val="00CF5568"/>
    <w:rsid w:val="00CF651D"/>
    <w:rsid w:val="00CF6A6E"/>
    <w:rsid w:val="00D003DA"/>
    <w:rsid w:val="00D00939"/>
    <w:rsid w:val="00D00B31"/>
    <w:rsid w:val="00D00CB7"/>
    <w:rsid w:val="00D01067"/>
    <w:rsid w:val="00D067A3"/>
    <w:rsid w:val="00D06ECE"/>
    <w:rsid w:val="00D07332"/>
    <w:rsid w:val="00D1149F"/>
    <w:rsid w:val="00D1240E"/>
    <w:rsid w:val="00D133D6"/>
    <w:rsid w:val="00D1436D"/>
    <w:rsid w:val="00D15222"/>
    <w:rsid w:val="00D1557F"/>
    <w:rsid w:val="00D165AF"/>
    <w:rsid w:val="00D165E2"/>
    <w:rsid w:val="00D17B71"/>
    <w:rsid w:val="00D17CB5"/>
    <w:rsid w:val="00D2309E"/>
    <w:rsid w:val="00D2357C"/>
    <w:rsid w:val="00D241E0"/>
    <w:rsid w:val="00D24C0E"/>
    <w:rsid w:val="00D26A2F"/>
    <w:rsid w:val="00D30592"/>
    <w:rsid w:val="00D30720"/>
    <w:rsid w:val="00D30FCB"/>
    <w:rsid w:val="00D32230"/>
    <w:rsid w:val="00D338F5"/>
    <w:rsid w:val="00D33EFC"/>
    <w:rsid w:val="00D33FA7"/>
    <w:rsid w:val="00D349FD"/>
    <w:rsid w:val="00D34B3C"/>
    <w:rsid w:val="00D3614A"/>
    <w:rsid w:val="00D4040B"/>
    <w:rsid w:val="00D4096D"/>
    <w:rsid w:val="00D41C7E"/>
    <w:rsid w:val="00D41E9A"/>
    <w:rsid w:val="00D42AD0"/>
    <w:rsid w:val="00D448B6"/>
    <w:rsid w:val="00D44FA4"/>
    <w:rsid w:val="00D4578A"/>
    <w:rsid w:val="00D45C21"/>
    <w:rsid w:val="00D460BB"/>
    <w:rsid w:val="00D469B3"/>
    <w:rsid w:val="00D4716F"/>
    <w:rsid w:val="00D47588"/>
    <w:rsid w:val="00D476B6"/>
    <w:rsid w:val="00D47918"/>
    <w:rsid w:val="00D50B59"/>
    <w:rsid w:val="00D51876"/>
    <w:rsid w:val="00D519F3"/>
    <w:rsid w:val="00D52EB0"/>
    <w:rsid w:val="00D53157"/>
    <w:rsid w:val="00D5366A"/>
    <w:rsid w:val="00D53DDA"/>
    <w:rsid w:val="00D53EC3"/>
    <w:rsid w:val="00D54B73"/>
    <w:rsid w:val="00D55684"/>
    <w:rsid w:val="00D5707B"/>
    <w:rsid w:val="00D5737E"/>
    <w:rsid w:val="00D579A0"/>
    <w:rsid w:val="00D6043A"/>
    <w:rsid w:val="00D6228F"/>
    <w:rsid w:val="00D62E11"/>
    <w:rsid w:val="00D63D3A"/>
    <w:rsid w:val="00D65635"/>
    <w:rsid w:val="00D711EF"/>
    <w:rsid w:val="00D71B40"/>
    <w:rsid w:val="00D71F71"/>
    <w:rsid w:val="00D720A9"/>
    <w:rsid w:val="00D72587"/>
    <w:rsid w:val="00D73E5D"/>
    <w:rsid w:val="00D74861"/>
    <w:rsid w:val="00D753E9"/>
    <w:rsid w:val="00D755B1"/>
    <w:rsid w:val="00D75A36"/>
    <w:rsid w:val="00D76251"/>
    <w:rsid w:val="00D763A8"/>
    <w:rsid w:val="00D805B4"/>
    <w:rsid w:val="00D80C0C"/>
    <w:rsid w:val="00D80CBB"/>
    <w:rsid w:val="00D80E19"/>
    <w:rsid w:val="00D8172B"/>
    <w:rsid w:val="00D822D8"/>
    <w:rsid w:val="00D82764"/>
    <w:rsid w:val="00D842AE"/>
    <w:rsid w:val="00D84973"/>
    <w:rsid w:val="00D857A4"/>
    <w:rsid w:val="00D85F4D"/>
    <w:rsid w:val="00D87F87"/>
    <w:rsid w:val="00D925D5"/>
    <w:rsid w:val="00D93A17"/>
    <w:rsid w:val="00D9430F"/>
    <w:rsid w:val="00D94AB3"/>
    <w:rsid w:val="00D95065"/>
    <w:rsid w:val="00D96319"/>
    <w:rsid w:val="00D96E85"/>
    <w:rsid w:val="00D97A0D"/>
    <w:rsid w:val="00D97CD8"/>
    <w:rsid w:val="00DA024E"/>
    <w:rsid w:val="00DA047A"/>
    <w:rsid w:val="00DA081B"/>
    <w:rsid w:val="00DA0A9C"/>
    <w:rsid w:val="00DA319E"/>
    <w:rsid w:val="00DA5254"/>
    <w:rsid w:val="00DA6D33"/>
    <w:rsid w:val="00DA7A50"/>
    <w:rsid w:val="00DA7EF6"/>
    <w:rsid w:val="00DB05C3"/>
    <w:rsid w:val="00DB0791"/>
    <w:rsid w:val="00DB2A08"/>
    <w:rsid w:val="00DB37ED"/>
    <w:rsid w:val="00DB3872"/>
    <w:rsid w:val="00DB53F7"/>
    <w:rsid w:val="00DB671E"/>
    <w:rsid w:val="00DB69EE"/>
    <w:rsid w:val="00DC0295"/>
    <w:rsid w:val="00DC149F"/>
    <w:rsid w:val="00DC17C0"/>
    <w:rsid w:val="00DC34F3"/>
    <w:rsid w:val="00DD3162"/>
    <w:rsid w:val="00DD37C7"/>
    <w:rsid w:val="00DD3B87"/>
    <w:rsid w:val="00DD3EE0"/>
    <w:rsid w:val="00DD4179"/>
    <w:rsid w:val="00DD4C28"/>
    <w:rsid w:val="00DD6C0A"/>
    <w:rsid w:val="00DD7119"/>
    <w:rsid w:val="00DD773B"/>
    <w:rsid w:val="00DD7C26"/>
    <w:rsid w:val="00DD7D05"/>
    <w:rsid w:val="00DD7FE2"/>
    <w:rsid w:val="00DE0A72"/>
    <w:rsid w:val="00DE13C9"/>
    <w:rsid w:val="00DE1C0C"/>
    <w:rsid w:val="00DE1D3A"/>
    <w:rsid w:val="00DE1F33"/>
    <w:rsid w:val="00DE3603"/>
    <w:rsid w:val="00DE3795"/>
    <w:rsid w:val="00DE4AB3"/>
    <w:rsid w:val="00DE59D3"/>
    <w:rsid w:val="00DE6841"/>
    <w:rsid w:val="00DE6F30"/>
    <w:rsid w:val="00DE7227"/>
    <w:rsid w:val="00DF078C"/>
    <w:rsid w:val="00DF1B71"/>
    <w:rsid w:val="00DF22D8"/>
    <w:rsid w:val="00DF2327"/>
    <w:rsid w:val="00DF2968"/>
    <w:rsid w:val="00DF34AA"/>
    <w:rsid w:val="00DF3BA6"/>
    <w:rsid w:val="00DF3C8C"/>
    <w:rsid w:val="00DF4F5A"/>
    <w:rsid w:val="00DF592E"/>
    <w:rsid w:val="00DF5951"/>
    <w:rsid w:val="00DF6CCA"/>
    <w:rsid w:val="00DF7789"/>
    <w:rsid w:val="00E0128C"/>
    <w:rsid w:val="00E01345"/>
    <w:rsid w:val="00E02CA5"/>
    <w:rsid w:val="00E03128"/>
    <w:rsid w:val="00E03963"/>
    <w:rsid w:val="00E048FA"/>
    <w:rsid w:val="00E04DCD"/>
    <w:rsid w:val="00E05F91"/>
    <w:rsid w:val="00E0620E"/>
    <w:rsid w:val="00E06529"/>
    <w:rsid w:val="00E0678D"/>
    <w:rsid w:val="00E06BFA"/>
    <w:rsid w:val="00E07CCA"/>
    <w:rsid w:val="00E132C2"/>
    <w:rsid w:val="00E134A7"/>
    <w:rsid w:val="00E13F1D"/>
    <w:rsid w:val="00E14DC5"/>
    <w:rsid w:val="00E17102"/>
    <w:rsid w:val="00E17D82"/>
    <w:rsid w:val="00E226FA"/>
    <w:rsid w:val="00E22DE4"/>
    <w:rsid w:val="00E24B8E"/>
    <w:rsid w:val="00E255F1"/>
    <w:rsid w:val="00E26416"/>
    <w:rsid w:val="00E2678D"/>
    <w:rsid w:val="00E270C8"/>
    <w:rsid w:val="00E27B15"/>
    <w:rsid w:val="00E311C0"/>
    <w:rsid w:val="00E312C7"/>
    <w:rsid w:val="00E345FC"/>
    <w:rsid w:val="00E35EF6"/>
    <w:rsid w:val="00E36181"/>
    <w:rsid w:val="00E36DF3"/>
    <w:rsid w:val="00E37736"/>
    <w:rsid w:val="00E37A8D"/>
    <w:rsid w:val="00E37F36"/>
    <w:rsid w:val="00E40190"/>
    <w:rsid w:val="00E41459"/>
    <w:rsid w:val="00E41969"/>
    <w:rsid w:val="00E4212B"/>
    <w:rsid w:val="00E42455"/>
    <w:rsid w:val="00E4409B"/>
    <w:rsid w:val="00E444C7"/>
    <w:rsid w:val="00E4489D"/>
    <w:rsid w:val="00E44DCE"/>
    <w:rsid w:val="00E471E7"/>
    <w:rsid w:val="00E47534"/>
    <w:rsid w:val="00E5058E"/>
    <w:rsid w:val="00E5071D"/>
    <w:rsid w:val="00E50750"/>
    <w:rsid w:val="00E51483"/>
    <w:rsid w:val="00E52120"/>
    <w:rsid w:val="00E52E30"/>
    <w:rsid w:val="00E5366B"/>
    <w:rsid w:val="00E536FA"/>
    <w:rsid w:val="00E544B6"/>
    <w:rsid w:val="00E55826"/>
    <w:rsid w:val="00E5655A"/>
    <w:rsid w:val="00E57E19"/>
    <w:rsid w:val="00E605BB"/>
    <w:rsid w:val="00E60DB3"/>
    <w:rsid w:val="00E6185D"/>
    <w:rsid w:val="00E6375B"/>
    <w:rsid w:val="00E6546A"/>
    <w:rsid w:val="00E65806"/>
    <w:rsid w:val="00E659ED"/>
    <w:rsid w:val="00E6601D"/>
    <w:rsid w:val="00E72BDE"/>
    <w:rsid w:val="00E72D73"/>
    <w:rsid w:val="00E73143"/>
    <w:rsid w:val="00E73256"/>
    <w:rsid w:val="00E7365E"/>
    <w:rsid w:val="00E736A2"/>
    <w:rsid w:val="00E73E65"/>
    <w:rsid w:val="00E75480"/>
    <w:rsid w:val="00E7688E"/>
    <w:rsid w:val="00E76928"/>
    <w:rsid w:val="00E76F13"/>
    <w:rsid w:val="00E81C45"/>
    <w:rsid w:val="00E83BAB"/>
    <w:rsid w:val="00E84082"/>
    <w:rsid w:val="00E8464C"/>
    <w:rsid w:val="00E8509C"/>
    <w:rsid w:val="00E87758"/>
    <w:rsid w:val="00E90D20"/>
    <w:rsid w:val="00E90F12"/>
    <w:rsid w:val="00E91690"/>
    <w:rsid w:val="00E94741"/>
    <w:rsid w:val="00E9636E"/>
    <w:rsid w:val="00E97744"/>
    <w:rsid w:val="00E977E4"/>
    <w:rsid w:val="00E978AD"/>
    <w:rsid w:val="00EA3107"/>
    <w:rsid w:val="00EA331D"/>
    <w:rsid w:val="00EA4184"/>
    <w:rsid w:val="00EA4D07"/>
    <w:rsid w:val="00EA5218"/>
    <w:rsid w:val="00EA705B"/>
    <w:rsid w:val="00EB07D6"/>
    <w:rsid w:val="00EB1CB2"/>
    <w:rsid w:val="00EB2FC3"/>
    <w:rsid w:val="00EB31AE"/>
    <w:rsid w:val="00EB3B9B"/>
    <w:rsid w:val="00EB4AE5"/>
    <w:rsid w:val="00EB6934"/>
    <w:rsid w:val="00EB7293"/>
    <w:rsid w:val="00EC0DC9"/>
    <w:rsid w:val="00EC1533"/>
    <w:rsid w:val="00EC2B14"/>
    <w:rsid w:val="00EC3475"/>
    <w:rsid w:val="00EC3DED"/>
    <w:rsid w:val="00EC4357"/>
    <w:rsid w:val="00EC51B2"/>
    <w:rsid w:val="00EC5BFA"/>
    <w:rsid w:val="00EC6AA3"/>
    <w:rsid w:val="00EC6B51"/>
    <w:rsid w:val="00EC7696"/>
    <w:rsid w:val="00ED5672"/>
    <w:rsid w:val="00ED78CC"/>
    <w:rsid w:val="00EE1621"/>
    <w:rsid w:val="00EE22D7"/>
    <w:rsid w:val="00EE282C"/>
    <w:rsid w:val="00EE3091"/>
    <w:rsid w:val="00EE3CD2"/>
    <w:rsid w:val="00EE45E9"/>
    <w:rsid w:val="00EE490C"/>
    <w:rsid w:val="00EE4BA5"/>
    <w:rsid w:val="00EE5276"/>
    <w:rsid w:val="00EE62D5"/>
    <w:rsid w:val="00EE6891"/>
    <w:rsid w:val="00EF071A"/>
    <w:rsid w:val="00EF0D76"/>
    <w:rsid w:val="00EF16B2"/>
    <w:rsid w:val="00EF1ED8"/>
    <w:rsid w:val="00EF4D03"/>
    <w:rsid w:val="00EF4E8F"/>
    <w:rsid w:val="00EF569B"/>
    <w:rsid w:val="00EF57BD"/>
    <w:rsid w:val="00EF6343"/>
    <w:rsid w:val="00F00208"/>
    <w:rsid w:val="00F0163E"/>
    <w:rsid w:val="00F045E2"/>
    <w:rsid w:val="00F0494A"/>
    <w:rsid w:val="00F058E1"/>
    <w:rsid w:val="00F066CA"/>
    <w:rsid w:val="00F0751E"/>
    <w:rsid w:val="00F11159"/>
    <w:rsid w:val="00F11B70"/>
    <w:rsid w:val="00F11C53"/>
    <w:rsid w:val="00F11DFE"/>
    <w:rsid w:val="00F13E0E"/>
    <w:rsid w:val="00F13E9E"/>
    <w:rsid w:val="00F140CF"/>
    <w:rsid w:val="00F16F60"/>
    <w:rsid w:val="00F17862"/>
    <w:rsid w:val="00F249E4"/>
    <w:rsid w:val="00F255F1"/>
    <w:rsid w:val="00F25C79"/>
    <w:rsid w:val="00F2653F"/>
    <w:rsid w:val="00F27FC8"/>
    <w:rsid w:val="00F30162"/>
    <w:rsid w:val="00F3109A"/>
    <w:rsid w:val="00F31733"/>
    <w:rsid w:val="00F324DB"/>
    <w:rsid w:val="00F328DB"/>
    <w:rsid w:val="00F33DEC"/>
    <w:rsid w:val="00F34342"/>
    <w:rsid w:val="00F34345"/>
    <w:rsid w:val="00F349DD"/>
    <w:rsid w:val="00F352DF"/>
    <w:rsid w:val="00F36698"/>
    <w:rsid w:val="00F373BA"/>
    <w:rsid w:val="00F379D3"/>
    <w:rsid w:val="00F40632"/>
    <w:rsid w:val="00F40EB7"/>
    <w:rsid w:val="00F40F5C"/>
    <w:rsid w:val="00F4242F"/>
    <w:rsid w:val="00F42529"/>
    <w:rsid w:val="00F42CF4"/>
    <w:rsid w:val="00F43475"/>
    <w:rsid w:val="00F43C81"/>
    <w:rsid w:val="00F4410D"/>
    <w:rsid w:val="00F442B2"/>
    <w:rsid w:val="00F44328"/>
    <w:rsid w:val="00F448E6"/>
    <w:rsid w:val="00F4573D"/>
    <w:rsid w:val="00F45871"/>
    <w:rsid w:val="00F45D01"/>
    <w:rsid w:val="00F46000"/>
    <w:rsid w:val="00F46C09"/>
    <w:rsid w:val="00F46D34"/>
    <w:rsid w:val="00F506F6"/>
    <w:rsid w:val="00F54890"/>
    <w:rsid w:val="00F55993"/>
    <w:rsid w:val="00F55EB0"/>
    <w:rsid w:val="00F57113"/>
    <w:rsid w:val="00F57169"/>
    <w:rsid w:val="00F574E1"/>
    <w:rsid w:val="00F57F0B"/>
    <w:rsid w:val="00F60365"/>
    <w:rsid w:val="00F624F8"/>
    <w:rsid w:val="00F63F51"/>
    <w:rsid w:val="00F65AAB"/>
    <w:rsid w:val="00F678E1"/>
    <w:rsid w:val="00F67A6A"/>
    <w:rsid w:val="00F70A79"/>
    <w:rsid w:val="00F723DA"/>
    <w:rsid w:val="00F732B0"/>
    <w:rsid w:val="00F738A7"/>
    <w:rsid w:val="00F74C91"/>
    <w:rsid w:val="00F74E56"/>
    <w:rsid w:val="00F75267"/>
    <w:rsid w:val="00F75C3F"/>
    <w:rsid w:val="00F7699E"/>
    <w:rsid w:val="00F76F41"/>
    <w:rsid w:val="00F77419"/>
    <w:rsid w:val="00F7794C"/>
    <w:rsid w:val="00F8252A"/>
    <w:rsid w:val="00F83EEF"/>
    <w:rsid w:val="00F85842"/>
    <w:rsid w:val="00F858D6"/>
    <w:rsid w:val="00F863B0"/>
    <w:rsid w:val="00F90069"/>
    <w:rsid w:val="00F901E8"/>
    <w:rsid w:val="00F90888"/>
    <w:rsid w:val="00F90B83"/>
    <w:rsid w:val="00F90EAE"/>
    <w:rsid w:val="00F91360"/>
    <w:rsid w:val="00F91FFE"/>
    <w:rsid w:val="00F92E07"/>
    <w:rsid w:val="00F943BF"/>
    <w:rsid w:val="00F9544E"/>
    <w:rsid w:val="00F95457"/>
    <w:rsid w:val="00F954C6"/>
    <w:rsid w:val="00F965FB"/>
    <w:rsid w:val="00F96B75"/>
    <w:rsid w:val="00F973AF"/>
    <w:rsid w:val="00FA00E0"/>
    <w:rsid w:val="00FA088D"/>
    <w:rsid w:val="00FA08FE"/>
    <w:rsid w:val="00FA0CD3"/>
    <w:rsid w:val="00FA1276"/>
    <w:rsid w:val="00FA1B54"/>
    <w:rsid w:val="00FA2755"/>
    <w:rsid w:val="00FA2907"/>
    <w:rsid w:val="00FA3A10"/>
    <w:rsid w:val="00FA3F01"/>
    <w:rsid w:val="00FA4F85"/>
    <w:rsid w:val="00FB041C"/>
    <w:rsid w:val="00FB1DE0"/>
    <w:rsid w:val="00FB3A4B"/>
    <w:rsid w:val="00FB522F"/>
    <w:rsid w:val="00FB545A"/>
    <w:rsid w:val="00FB6280"/>
    <w:rsid w:val="00FB7CBD"/>
    <w:rsid w:val="00FC053F"/>
    <w:rsid w:val="00FC05A8"/>
    <w:rsid w:val="00FC12B6"/>
    <w:rsid w:val="00FC1BE3"/>
    <w:rsid w:val="00FC3F20"/>
    <w:rsid w:val="00FC5075"/>
    <w:rsid w:val="00FC59D8"/>
    <w:rsid w:val="00FC6294"/>
    <w:rsid w:val="00FC639F"/>
    <w:rsid w:val="00FC666B"/>
    <w:rsid w:val="00FC6809"/>
    <w:rsid w:val="00FD068B"/>
    <w:rsid w:val="00FD0872"/>
    <w:rsid w:val="00FD1F43"/>
    <w:rsid w:val="00FD2708"/>
    <w:rsid w:val="00FD27AE"/>
    <w:rsid w:val="00FD31CC"/>
    <w:rsid w:val="00FD47A4"/>
    <w:rsid w:val="00FD47C3"/>
    <w:rsid w:val="00FD5621"/>
    <w:rsid w:val="00FD78D3"/>
    <w:rsid w:val="00FE1371"/>
    <w:rsid w:val="00FE251C"/>
    <w:rsid w:val="00FE34DF"/>
    <w:rsid w:val="00FE37D5"/>
    <w:rsid w:val="00FE406D"/>
    <w:rsid w:val="00FE50C8"/>
    <w:rsid w:val="00FE73DF"/>
    <w:rsid w:val="00FF1370"/>
    <w:rsid w:val="00FF5535"/>
    <w:rsid w:val="00FF5ADE"/>
    <w:rsid w:val="00FF65BD"/>
    <w:rsid w:val="00FF6980"/>
    <w:rsid w:val="00FF7C88"/>
    <w:rsid w:val="00FF7F54"/>
    <w:rsid w:val="010188B2"/>
    <w:rsid w:val="0133404C"/>
    <w:rsid w:val="0136905C"/>
    <w:rsid w:val="023C771F"/>
    <w:rsid w:val="042752EC"/>
    <w:rsid w:val="05E4FDCB"/>
    <w:rsid w:val="0651946C"/>
    <w:rsid w:val="07EADE03"/>
    <w:rsid w:val="091913EE"/>
    <w:rsid w:val="0ADC2055"/>
    <w:rsid w:val="0C31F0DF"/>
    <w:rsid w:val="0CB82495"/>
    <w:rsid w:val="0E5CA651"/>
    <w:rsid w:val="0ED896B3"/>
    <w:rsid w:val="10BC799C"/>
    <w:rsid w:val="115E9823"/>
    <w:rsid w:val="12BAB1C8"/>
    <w:rsid w:val="136D7B58"/>
    <w:rsid w:val="13940505"/>
    <w:rsid w:val="172BBB20"/>
    <w:rsid w:val="17E3E9EC"/>
    <w:rsid w:val="19EC8D23"/>
    <w:rsid w:val="1AA5612E"/>
    <w:rsid w:val="1C3E8166"/>
    <w:rsid w:val="20532387"/>
    <w:rsid w:val="228BF6DA"/>
    <w:rsid w:val="24679FF4"/>
    <w:rsid w:val="25E81442"/>
    <w:rsid w:val="26029A3E"/>
    <w:rsid w:val="276DF25F"/>
    <w:rsid w:val="27798C79"/>
    <w:rsid w:val="291106BC"/>
    <w:rsid w:val="29B7B364"/>
    <w:rsid w:val="2A816D32"/>
    <w:rsid w:val="2AF6959A"/>
    <w:rsid w:val="2B8DC00F"/>
    <w:rsid w:val="2BEBB722"/>
    <w:rsid w:val="2BF785F1"/>
    <w:rsid w:val="2CDE1165"/>
    <w:rsid w:val="2D12D2BC"/>
    <w:rsid w:val="2D299070"/>
    <w:rsid w:val="2D3A19EA"/>
    <w:rsid w:val="2DA3155F"/>
    <w:rsid w:val="2EA683C1"/>
    <w:rsid w:val="2F64902D"/>
    <w:rsid w:val="326F2849"/>
    <w:rsid w:val="33751789"/>
    <w:rsid w:val="343254F0"/>
    <w:rsid w:val="34A82B86"/>
    <w:rsid w:val="34D4C688"/>
    <w:rsid w:val="37BFA788"/>
    <w:rsid w:val="386D8CDB"/>
    <w:rsid w:val="390B81A2"/>
    <w:rsid w:val="39D13CFB"/>
    <w:rsid w:val="3A1D27F6"/>
    <w:rsid w:val="3A5C25C2"/>
    <w:rsid w:val="3A8C9CBA"/>
    <w:rsid w:val="3AA3C90A"/>
    <w:rsid w:val="3C1AAE2D"/>
    <w:rsid w:val="3C51BE56"/>
    <w:rsid w:val="3E357C7C"/>
    <w:rsid w:val="3F28D84F"/>
    <w:rsid w:val="40218326"/>
    <w:rsid w:val="40459CB5"/>
    <w:rsid w:val="406E53E3"/>
    <w:rsid w:val="41085A81"/>
    <w:rsid w:val="427F3019"/>
    <w:rsid w:val="448B2CBC"/>
    <w:rsid w:val="457EF176"/>
    <w:rsid w:val="45D1FE3F"/>
    <w:rsid w:val="474D4467"/>
    <w:rsid w:val="4B25E33B"/>
    <w:rsid w:val="4B756DAA"/>
    <w:rsid w:val="4B933D9B"/>
    <w:rsid w:val="4C2A22D2"/>
    <w:rsid w:val="4D38309F"/>
    <w:rsid w:val="4E3BF255"/>
    <w:rsid w:val="4E48ABA1"/>
    <w:rsid w:val="4E5019A9"/>
    <w:rsid w:val="4E7878A7"/>
    <w:rsid w:val="4FD5CEB0"/>
    <w:rsid w:val="506D3AF0"/>
    <w:rsid w:val="5087FE68"/>
    <w:rsid w:val="5122531F"/>
    <w:rsid w:val="515E603D"/>
    <w:rsid w:val="5160BE49"/>
    <w:rsid w:val="51750CEF"/>
    <w:rsid w:val="526086DA"/>
    <w:rsid w:val="5316BDBE"/>
    <w:rsid w:val="55CF86BF"/>
    <w:rsid w:val="5609CC38"/>
    <w:rsid w:val="5764327A"/>
    <w:rsid w:val="57DF4266"/>
    <w:rsid w:val="58D4A388"/>
    <w:rsid w:val="59B685EA"/>
    <w:rsid w:val="5A4B62F2"/>
    <w:rsid w:val="5B137A7F"/>
    <w:rsid w:val="5B524C64"/>
    <w:rsid w:val="5BAF3D4F"/>
    <w:rsid w:val="5C9BD548"/>
    <w:rsid w:val="5CA477A7"/>
    <w:rsid w:val="5CA8CDC5"/>
    <w:rsid w:val="5D6320E3"/>
    <w:rsid w:val="5EAE71CE"/>
    <w:rsid w:val="608D0F7C"/>
    <w:rsid w:val="617C3EE8"/>
    <w:rsid w:val="62E94A56"/>
    <w:rsid w:val="65C6FDE6"/>
    <w:rsid w:val="682694BE"/>
    <w:rsid w:val="691BCBEB"/>
    <w:rsid w:val="696BA1A6"/>
    <w:rsid w:val="6DD5FF11"/>
    <w:rsid w:val="6E31D433"/>
    <w:rsid w:val="6E6D07A0"/>
    <w:rsid w:val="6F8B9969"/>
    <w:rsid w:val="6FCEBFCE"/>
    <w:rsid w:val="71DC3BAB"/>
    <w:rsid w:val="73340158"/>
    <w:rsid w:val="734F057A"/>
    <w:rsid w:val="738F2B4C"/>
    <w:rsid w:val="73A7734E"/>
    <w:rsid w:val="7508148F"/>
    <w:rsid w:val="7645F885"/>
    <w:rsid w:val="76D222FC"/>
    <w:rsid w:val="78DC3ECC"/>
    <w:rsid w:val="7989B2F6"/>
    <w:rsid w:val="79DB85B2"/>
    <w:rsid w:val="7BD7AC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EE66D"/>
  <w15:chartTrackingRefBased/>
  <w15:docId w15:val="{AE79BC77-55E5-416A-96F3-32C52542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7B6"/>
  </w:style>
  <w:style w:type="paragraph" w:styleId="Overskrift1">
    <w:name w:val="heading 1"/>
    <w:basedOn w:val="Normal"/>
    <w:next w:val="Normal"/>
    <w:link w:val="Overskrift1Tegn"/>
    <w:uiPriority w:val="9"/>
    <w:qFormat/>
    <w:rsid w:val="006A289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96BB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396BB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396BB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96BB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396BB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396BB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396BB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96BB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7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37693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6937"/>
  </w:style>
  <w:style w:type="paragraph" w:styleId="Bunntekst">
    <w:name w:val="footer"/>
    <w:basedOn w:val="Normal"/>
    <w:link w:val="BunntekstTegn"/>
    <w:uiPriority w:val="99"/>
    <w:unhideWhenUsed/>
    <w:rsid w:val="0037693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6937"/>
  </w:style>
  <w:style w:type="paragraph" w:styleId="Listeavsnitt">
    <w:name w:val="List Paragraph"/>
    <w:basedOn w:val="Normal"/>
    <w:uiPriority w:val="34"/>
    <w:qFormat/>
    <w:rsid w:val="00376937"/>
    <w:pPr>
      <w:ind w:left="720"/>
      <w:contextualSpacing/>
    </w:pPr>
  </w:style>
  <w:style w:type="paragraph" w:styleId="NormalWeb">
    <w:name w:val="Normal (Web)"/>
    <w:basedOn w:val="Normal"/>
    <w:uiPriority w:val="99"/>
    <w:unhideWhenUsed/>
    <w:rsid w:val="00EC153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EC1533"/>
    <w:rPr>
      <w:color w:val="0000FF"/>
      <w:u w:val="single"/>
    </w:rPr>
  </w:style>
  <w:style w:type="paragraph" w:styleId="Revisjon">
    <w:name w:val="Revision"/>
    <w:hidden/>
    <w:uiPriority w:val="99"/>
    <w:semiHidden/>
    <w:rsid w:val="00F43475"/>
    <w:pPr>
      <w:spacing w:after="0" w:line="240" w:lineRule="auto"/>
    </w:pPr>
  </w:style>
  <w:style w:type="character" w:styleId="Merknadsreferanse">
    <w:name w:val="annotation reference"/>
    <w:basedOn w:val="Standardskriftforavsnitt"/>
    <w:unhideWhenUsed/>
    <w:rsid w:val="00C43B3D"/>
    <w:rPr>
      <w:sz w:val="16"/>
      <w:szCs w:val="16"/>
    </w:rPr>
  </w:style>
  <w:style w:type="paragraph" w:styleId="Merknadstekst">
    <w:name w:val="annotation text"/>
    <w:basedOn w:val="Normal"/>
    <w:link w:val="MerknadstekstTegn"/>
    <w:unhideWhenUsed/>
    <w:rsid w:val="00C43B3D"/>
    <w:pPr>
      <w:spacing w:line="240" w:lineRule="auto"/>
    </w:pPr>
    <w:rPr>
      <w:sz w:val="20"/>
      <w:szCs w:val="20"/>
    </w:rPr>
  </w:style>
  <w:style w:type="character" w:customStyle="1" w:styleId="MerknadstekstTegn">
    <w:name w:val="Merknadstekst Tegn"/>
    <w:basedOn w:val="Standardskriftforavsnitt"/>
    <w:link w:val="Merknadstekst"/>
    <w:rsid w:val="00C43B3D"/>
    <w:rPr>
      <w:sz w:val="20"/>
      <w:szCs w:val="20"/>
    </w:rPr>
  </w:style>
  <w:style w:type="paragraph" w:styleId="Kommentaremne">
    <w:name w:val="annotation subject"/>
    <w:basedOn w:val="Merknadstekst"/>
    <w:next w:val="Merknadstekst"/>
    <w:link w:val="KommentaremneTegn"/>
    <w:uiPriority w:val="99"/>
    <w:semiHidden/>
    <w:unhideWhenUsed/>
    <w:rsid w:val="00C43B3D"/>
    <w:rPr>
      <w:b/>
      <w:bCs/>
    </w:rPr>
  </w:style>
  <w:style w:type="character" w:customStyle="1" w:styleId="KommentaremneTegn">
    <w:name w:val="Kommentaremne Tegn"/>
    <w:basedOn w:val="MerknadstekstTegn"/>
    <w:link w:val="Kommentaremne"/>
    <w:uiPriority w:val="99"/>
    <w:semiHidden/>
    <w:rsid w:val="00C43B3D"/>
    <w:rPr>
      <w:b/>
      <w:bCs/>
      <w:sz w:val="20"/>
      <w:szCs w:val="20"/>
    </w:rPr>
  </w:style>
  <w:style w:type="paragraph" w:customStyle="1" w:styleId="mortaga">
    <w:name w:val="mortag_a"/>
    <w:basedOn w:val="Normal"/>
    <w:rsid w:val="006A289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6A2899"/>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6A2899"/>
    <w:pPr>
      <w:outlineLvl w:val="9"/>
    </w:pPr>
    <w:rPr>
      <w:lang w:eastAsia="nb-NO"/>
    </w:rPr>
  </w:style>
  <w:style w:type="paragraph" w:styleId="INNH1">
    <w:name w:val="toc 1"/>
    <w:basedOn w:val="Normal"/>
    <w:next w:val="Normal"/>
    <w:autoRedefine/>
    <w:uiPriority w:val="39"/>
    <w:unhideWhenUsed/>
    <w:rsid w:val="006A2899"/>
    <w:pPr>
      <w:spacing w:after="100"/>
    </w:pPr>
  </w:style>
  <w:style w:type="paragraph" w:styleId="Ingenmellomrom">
    <w:name w:val="No Spacing"/>
    <w:uiPriority w:val="1"/>
    <w:qFormat/>
    <w:rsid w:val="002931DA"/>
    <w:pPr>
      <w:spacing w:after="0" w:line="240" w:lineRule="auto"/>
    </w:pPr>
  </w:style>
  <w:style w:type="character" w:customStyle="1" w:styleId="Overskrift2Tegn">
    <w:name w:val="Overskrift 2 Tegn"/>
    <w:basedOn w:val="Standardskriftforavsnitt"/>
    <w:link w:val="Overskrift2"/>
    <w:uiPriority w:val="9"/>
    <w:rsid w:val="00396BB5"/>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396BB5"/>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396BB5"/>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396BB5"/>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396BB5"/>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396BB5"/>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396BB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96BB5"/>
    <w:rPr>
      <w:rFonts w:asciiTheme="majorHAnsi" w:eastAsiaTheme="majorEastAsia" w:hAnsiTheme="majorHAnsi" w:cstheme="majorBidi"/>
      <w:i/>
      <w:iCs/>
      <w:color w:val="272727" w:themeColor="text1" w:themeTint="D8"/>
      <w:sz w:val="21"/>
      <w:szCs w:val="21"/>
    </w:rPr>
  </w:style>
  <w:style w:type="paragraph" w:styleId="INNH2">
    <w:name w:val="toc 2"/>
    <w:basedOn w:val="Normal"/>
    <w:next w:val="Normal"/>
    <w:autoRedefine/>
    <w:uiPriority w:val="39"/>
    <w:unhideWhenUsed/>
    <w:rsid w:val="00396BB5"/>
    <w:pPr>
      <w:spacing w:after="100"/>
      <w:ind w:left="220"/>
    </w:pPr>
  </w:style>
  <w:style w:type="character" w:styleId="Utheving">
    <w:name w:val="Emphasis"/>
    <w:basedOn w:val="Standardskriftforavsnitt"/>
    <w:uiPriority w:val="20"/>
    <w:qFormat/>
    <w:rsid w:val="008A660A"/>
    <w:rPr>
      <w:i/>
      <w:iCs/>
    </w:rPr>
  </w:style>
  <w:style w:type="paragraph" w:styleId="INNH3">
    <w:name w:val="toc 3"/>
    <w:basedOn w:val="Normal"/>
    <w:next w:val="Normal"/>
    <w:autoRedefine/>
    <w:uiPriority w:val="39"/>
    <w:unhideWhenUsed/>
    <w:rsid w:val="000957C8"/>
    <w:pPr>
      <w:spacing w:after="100"/>
      <w:ind w:left="440"/>
    </w:pPr>
  </w:style>
  <w:style w:type="character" w:customStyle="1" w:styleId="kursiv">
    <w:name w:val="kursiv"/>
    <w:basedOn w:val="Standardskriftforavsnitt"/>
    <w:rsid w:val="00DE13C9"/>
    <w:rPr>
      <w:i/>
    </w:rPr>
  </w:style>
  <w:style w:type="paragraph" w:customStyle="1" w:styleId="i-hode">
    <w:name w:val="i-hode"/>
    <w:basedOn w:val="Normal"/>
    <w:next w:val="Normal"/>
    <w:rsid w:val="003B05F4"/>
    <w:pPr>
      <w:keepNext/>
      <w:keepLines/>
      <w:spacing w:before="720" w:after="120" w:line="276" w:lineRule="auto"/>
      <w:jc w:val="center"/>
    </w:pPr>
    <w:rPr>
      <w:rFonts w:ascii="Times" w:eastAsia="Times New Roman" w:hAnsi="Times"/>
      <w:b/>
      <w:noProof/>
      <w:spacing w:val="4"/>
      <w:sz w:val="56"/>
      <w:lang w:eastAsia="nb-NO"/>
    </w:rPr>
  </w:style>
  <w:style w:type="character" w:styleId="Sterk">
    <w:name w:val="Strong"/>
    <w:basedOn w:val="Standardskriftforavsnitt"/>
    <w:uiPriority w:val="22"/>
    <w:qFormat/>
    <w:rsid w:val="001E00F9"/>
    <w:rPr>
      <w:b/>
      <w:bCs/>
    </w:rPr>
  </w:style>
  <w:style w:type="character" w:customStyle="1" w:styleId="Ulstomtale1">
    <w:name w:val="Uløst omtale1"/>
    <w:basedOn w:val="Standardskriftforavsnitt"/>
    <w:uiPriority w:val="99"/>
    <w:semiHidden/>
    <w:unhideWhenUsed/>
    <w:rsid w:val="000A0338"/>
    <w:rPr>
      <w:color w:val="605E5C"/>
      <w:shd w:val="clear" w:color="auto" w:fill="E1DFDD"/>
    </w:rPr>
  </w:style>
  <w:style w:type="paragraph" w:customStyle="1" w:styleId="Default">
    <w:name w:val="Default"/>
    <w:rsid w:val="00506B81"/>
    <w:pPr>
      <w:autoSpaceDE w:val="0"/>
      <w:autoSpaceDN w:val="0"/>
      <w:adjustRightInd w:val="0"/>
      <w:spacing w:after="0" w:line="240" w:lineRule="auto"/>
    </w:pPr>
    <w:rPr>
      <w:rFonts w:ascii="Cambria" w:hAnsi="Cambria" w:cs="Cambria"/>
      <w:color w:val="000000"/>
      <w:sz w:val="24"/>
      <w:szCs w:val="24"/>
    </w:rPr>
  </w:style>
  <w:style w:type="character" w:customStyle="1" w:styleId="normaltextrun">
    <w:name w:val="normaltextrun"/>
    <w:basedOn w:val="Standardskriftforavsnitt"/>
    <w:rsid w:val="00C11EF7"/>
  </w:style>
  <w:style w:type="character" w:customStyle="1" w:styleId="eop">
    <w:name w:val="eop"/>
    <w:basedOn w:val="Standardskriftforavsnitt"/>
    <w:rsid w:val="00C11EF7"/>
  </w:style>
  <w:style w:type="paragraph" w:customStyle="1" w:styleId="avsnitt-undertittel">
    <w:name w:val="avsnitt-undertittel"/>
    <w:basedOn w:val="Normal"/>
    <w:next w:val="Normal"/>
    <w:rsid w:val="003710C7"/>
    <w:pPr>
      <w:keepNext/>
      <w:keepLines/>
      <w:spacing w:before="360" w:after="60" w:line="240" w:lineRule="auto"/>
    </w:pPr>
    <w:rPr>
      <w:rFonts w:ascii="Arial" w:eastAsia="Batang" w:hAnsi="Arial"/>
      <w:i/>
      <w:sz w:val="24"/>
      <w:szCs w:val="20"/>
      <w:lang w:eastAsia="nb-NO"/>
    </w:rPr>
  </w:style>
  <w:style w:type="character" w:customStyle="1" w:styleId="Omtale1">
    <w:name w:val="Omtale1"/>
    <w:basedOn w:val="Standardskriftforavsnitt"/>
    <w:uiPriority w:val="99"/>
    <w:unhideWhenUsed/>
    <w:rsid w:val="00B04FFE"/>
    <w:rPr>
      <w:color w:val="2B579A"/>
      <w:shd w:val="clear" w:color="auto" w:fill="E1DFDD"/>
    </w:rPr>
  </w:style>
  <w:style w:type="paragraph" w:styleId="Bobletekst">
    <w:name w:val="Balloon Text"/>
    <w:basedOn w:val="Normal"/>
    <w:link w:val="BobletekstTegn"/>
    <w:uiPriority w:val="99"/>
    <w:semiHidden/>
    <w:unhideWhenUsed/>
    <w:rsid w:val="008648A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648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125">
      <w:bodyDiv w:val="1"/>
      <w:marLeft w:val="0"/>
      <w:marRight w:val="0"/>
      <w:marTop w:val="0"/>
      <w:marBottom w:val="0"/>
      <w:divBdr>
        <w:top w:val="none" w:sz="0" w:space="0" w:color="auto"/>
        <w:left w:val="none" w:sz="0" w:space="0" w:color="auto"/>
        <w:bottom w:val="none" w:sz="0" w:space="0" w:color="auto"/>
        <w:right w:val="none" w:sz="0" w:space="0" w:color="auto"/>
      </w:divBdr>
    </w:div>
    <w:div w:id="44717192">
      <w:bodyDiv w:val="1"/>
      <w:marLeft w:val="0"/>
      <w:marRight w:val="0"/>
      <w:marTop w:val="0"/>
      <w:marBottom w:val="0"/>
      <w:divBdr>
        <w:top w:val="none" w:sz="0" w:space="0" w:color="auto"/>
        <w:left w:val="none" w:sz="0" w:space="0" w:color="auto"/>
        <w:bottom w:val="none" w:sz="0" w:space="0" w:color="auto"/>
        <w:right w:val="none" w:sz="0" w:space="0" w:color="auto"/>
      </w:divBdr>
    </w:div>
    <w:div w:id="106433942">
      <w:bodyDiv w:val="1"/>
      <w:marLeft w:val="0"/>
      <w:marRight w:val="0"/>
      <w:marTop w:val="0"/>
      <w:marBottom w:val="0"/>
      <w:divBdr>
        <w:top w:val="none" w:sz="0" w:space="0" w:color="auto"/>
        <w:left w:val="none" w:sz="0" w:space="0" w:color="auto"/>
        <w:bottom w:val="none" w:sz="0" w:space="0" w:color="auto"/>
        <w:right w:val="none" w:sz="0" w:space="0" w:color="auto"/>
      </w:divBdr>
    </w:div>
    <w:div w:id="174464940">
      <w:bodyDiv w:val="1"/>
      <w:marLeft w:val="0"/>
      <w:marRight w:val="0"/>
      <w:marTop w:val="0"/>
      <w:marBottom w:val="0"/>
      <w:divBdr>
        <w:top w:val="none" w:sz="0" w:space="0" w:color="auto"/>
        <w:left w:val="none" w:sz="0" w:space="0" w:color="auto"/>
        <w:bottom w:val="none" w:sz="0" w:space="0" w:color="auto"/>
        <w:right w:val="none" w:sz="0" w:space="0" w:color="auto"/>
      </w:divBdr>
    </w:div>
    <w:div w:id="179048124">
      <w:bodyDiv w:val="1"/>
      <w:marLeft w:val="0"/>
      <w:marRight w:val="0"/>
      <w:marTop w:val="0"/>
      <w:marBottom w:val="0"/>
      <w:divBdr>
        <w:top w:val="none" w:sz="0" w:space="0" w:color="auto"/>
        <w:left w:val="none" w:sz="0" w:space="0" w:color="auto"/>
        <w:bottom w:val="none" w:sz="0" w:space="0" w:color="auto"/>
        <w:right w:val="none" w:sz="0" w:space="0" w:color="auto"/>
      </w:divBdr>
    </w:div>
    <w:div w:id="231815522">
      <w:bodyDiv w:val="1"/>
      <w:marLeft w:val="0"/>
      <w:marRight w:val="0"/>
      <w:marTop w:val="0"/>
      <w:marBottom w:val="0"/>
      <w:divBdr>
        <w:top w:val="none" w:sz="0" w:space="0" w:color="auto"/>
        <w:left w:val="none" w:sz="0" w:space="0" w:color="auto"/>
        <w:bottom w:val="none" w:sz="0" w:space="0" w:color="auto"/>
        <w:right w:val="none" w:sz="0" w:space="0" w:color="auto"/>
      </w:divBdr>
    </w:div>
    <w:div w:id="245458473">
      <w:bodyDiv w:val="1"/>
      <w:marLeft w:val="0"/>
      <w:marRight w:val="0"/>
      <w:marTop w:val="0"/>
      <w:marBottom w:val="0"/>
      <w:divBdr>
        <w:top w:val="none" w:sz="0" w:space="0" w:color="auto"/>
        <w:left w:val="none" w:sz="0" w:space="0" w:color="auto"/>
        <w:bottom w:val="none" w:sz="0" w:space="0" w:color="auto"/>
        <w:right w:val="none" w:sz="0" w:space="0" w:color="auto"/>
      </w:divBdr>
    </w:div>
    <w:div w:id="461535437">
      <w:bodyDiv w:val="1"/>
      <w:marLeft w:val="0"/>
      <w:marRight w:val="0"/>
      <w:marTop w:val="0"/>
      <w:marBottom w:val="0"/>
      <w:divBdr>
        <w:top w:val="none" w:sz="0" w:space="0" w:color="auto"/>
        <w:left w:val="none" w:sz="0" w:space="0" w:color="auto"/>
        <w:bottom w:val="none" w:sz="0" w:space="0" w:color="auto"/>
        <w:right w:val="none" w:sz="0" w:space="0" w:color="auto"/>
      </w:divBdr>
    </w:div>
    <w:div w:id="675884534">
      <w:bodyDiv w:val="1"/>
      <w:marLeft w:val="0"/>
      <w:marRight w:val="0"/>
      <w:marTop w:val="0"/>
      <w:marBottom w:val="0"/>
      <w:divBdr>
        <w:top w:val="none" w:sz="0" w:space="0" w:color="auto"/>
        <w:left w:val="none" w:sz="0" w:space="0" w:color="auto"/>
        <w:bottom w:val="none" w:sz="0" w:space="0" w:color="auto"/>
        <w:right w:val="none" w:sz="0" w:space="0" w:color="auto"/>
      </w:divBdr>
    </w:div>
    <w:div w:id="679352008">
      <w:bodyDiv w:val="1"/>
      <w:marLeft w:val="0"/>
      <w:marRight w:val="0"/>
      <w:marTop w:val="0"/>
      <w:marBottom w:val="0"/>
      <w:divBdr>
        <w:top w:val="none" w:sz="0" w:space="0" w:color="auto"/>
        <w:left w:val="none" w:sz="0" w:space="0" w:color="auto"/>
        <w:bottom w:val="none" w:sz="0" w:space="0" w:color="auto"/>
        <w:right w:val="none" w:sz="0" w:space="0" w:color="auto"/>
      </w:divBdr>
      <w:divsChild>
        <w:div w:id="138693450">
          <w:marLeft w:val="446"/>
          <w:marRight w:val="0"/>
          <w:marTop w:val="0"/>
          <w:marBottom w:val="0"/>
          <w:divBdr>
            <w:top w:val="none" w:sz="0" w:space="0" w:color="auto"/>
            <w:left w:val="none" w:sz="0" w:space="0" w:color="auto"/>
            <w:bottom w:val="none" w:sz="0" w:space="0" w:color="auto"/>
            <w:right w:val="none" w:sz="0" w:space="0" w:color="auto"/>
          </w:divBdr>
        </w:div>
        <w:div w:id="820460399">
          <w:marLeft w:val="446"/>
          <w:marRight w:val="0"/>
          <w:marTop w:val="0"/>
          <w:marBottom w:val="0"/>
          <w:divBdr>
            <w:top w:val="none" w:sz="0" w:space="0" w:color="auto"/>
            <w:left w:val="none" w:sz="0" w:space="0" w:color="auto"/>
            <w:bottom w:val="none" w:sz="0" w:space="0" w:color="auto"/>
            <w:right w:val="none" w:sz="0" w:space="0" w:color="auto"/>
          </w:divBdr>
        </w:div>
        <w:div w:id="1304429235">
          <w:marLeft w:val="446"/>
          <w:marRight w:val="0"/>
          <w:marTop w:val="0"/>
          <w:marBottom w:val="0"/>
          <w:divBdr>
            <w:top w:val="none" w:sz="0" w:space="0" w:color="auto"/>
            <w:left w:val="none" w:sz="0" w:space="0" w:color="auto"/>
            <w:bottom w:val="none" w:sz="0" w:space="0" w:color="auto"/>
            <w:right w:val="none" w:sz="0" w:space="0" w:color="auto"/>
          </w:divBdr>
        </w:div>
      </w:divsChild>
    </w:div>
    <w:div w:id="739057712">
      <w:bodyDiv w:val="1"/>
      <w:marLeft w:val="0"/>
      <w:marRight w:val="0"/>
      <w:marTop w:val="0"/>
      <w:marBottom w:val="0"/>
      <w:divBdr>
        <w:top w:val="none" w:sz="0" w:space="0" w:color="auto"/>
        <w:left w:val="none" w:sz="0" w:space="0" w:color="auto"/>
        <w:bottom w:val="none" w:sz="0" w:space="0" w:color="auto"/>
        <w:right w:val="none" w:sz="0" w:space="0" w:color="auto"/>
      </w:divBdr>
    </w:div>
    <w:div w:id="801728464">
      <w:bodyDiv w:val="1"/>
      <w:marLeft w:val="0"/>
      <w:marRight w:val="0"/>
      <w:marTop w:val="0"/>
      <w:marBottom w:val="0"/>
      <w:divBdr>
        <w:top w:val="none" w:sz="0" w:space="0" w:color="auto"/>
        <w:left w:val="none" w:sz="0" w:space="0" w:color="auto"/>
        <w:bottom w:val="none" w:sz="0" w:space="0" w:color="auto"/>
        <w:right w:val="none" w:sz="0" w:space="0" w:color="auto"/>
      </w:divBdr>
    </w:div>
    <w:div w:id="845901679">
      <w:bodyDiv w:val="1"/>
      <w:marLeft w:val="0"/>
      <w:marRight w:val="0"/>
      <w:marTop w:val="0"/>
      <w:marBottom w:val="0"/>
      <w:divBdr>
        <w:top w:val="none" w:sz="0" w:space="0" w:color="auto"/>
        <w:left w:val="none" w:sz="0" w:space="0" w:color="auto"/>
        <w:bottom w:val="none" w:sz="0" w:space="0" w:color="auto"/>
        <w:right w:val="none" w:sz="0" w:space="0" w:color="auto"/>
      </w:divBdr>
    </w:div>
    <w:div w:id="928732496">
      <w:bodyDiv w:val="1"/>
      <w:marLeft w:val="0"/>
      <w:marRight w:val="0"/>
      <w:marTop w:val="0"/>
      <w:marBottom w:val="0"/>
      <w:divBdr>
        <w:top w:val="none" w:sz="0" w:space="0" w:color="auto"/>
        <w:left w:val="none" w:sz="0" w:space="0" w:color="auto"/>
        <w:bottom w:val="none" w:sz="0" w:space="0" w:color="auto"/>
        <w:right w:val="none" w:sz="0" w:space="0" w:color="auto"/>
      </w:divBdr>
    </w:div>
    <w:div w:id="957490081">
      <w:bodyDiv w:val="1"/>
      <w:marLeft w:val="0"/>
      <w:marRight w:val="0"/>
      <w:marTop w:val="0"/>
      <w:marBottom w:val="0"/>
      <w:divBdr>
        <w:top w:val="none" w:sz="0" w:space="0" w:color="auto"/>
        <w:left w:val="none" w:sz="0" w:space="0" w:color="auto"/>
        <w:bottom w:val="none" w:sz="0" w:space="0" w:color="auto"/>
        <w:right w:val="none" w:sz="0" w:space="0" w:color="auto"/>
      </w:divBdr>
    </w:div>
    <w:div w:id="1002121955">
      <w:bodyDiv w:val="1"/>
      <w:marLeft w:val="0"/>
      <w:marRight w:val="0"/>
      <w:marTop w:val="0"/>
      <w:marBottom w:val="0"/>
      <w:divBdr>
        <w:top w:val="none" w:sz="0" w:space="0" w:color="auto"/>
        <w:left w:val="none" w:sz="0" w:space="0" w:color="auto"/>
        <w:bottom w:val="none" w:sz="0" w:space="0" w:color="auto"/>
        <w:right w:val="none" w:sz="0" w:space="0" w:color="auto"/>
      </w:divBdr>
    </w:div>
    <w:div w:id="1008172287">
      <w:bodyDiv w:val="1"/>
      <w:marLeft w:val="0"/>
      <w:marRight w:val="0"/>
      <w:marTop w:val="0"/>
      <w:marBottom w:val="0"/>
      <w:divBdr>
        <w:top w:val="none" w:sz="0" w:space="0" w:color="auto"/>
        <w:left w:val="none" w:sz="0" w:space="0" w:color="auto"/>
        <w:bottom w:val="none" w:sz="0" w:space="0" w:color="auto"/>
        <w:right w:val="none" w:sz="0" w:space="0" w:color="auto"/>
      </w:divBdr>
      <w:divsChild>
        <w:div w:id="2115319520">
          <w:marLeft w:val="446"/>
          <w:marRight w:val="0"/>
          <w:marTop w:val="0"/>
          <w:marBottom w:val="0"/>
          <w:divBdr>
            <w:top w:val="none" w:sz="0" w:space="0" w:color="auto"/>
            <w:left w:val="none" w:sz="0" w:space="0" w:color="auto"/>
            <w:bottom w:val="none" w:sz="0" w:space="0" w:color="auto"/>
            <w:right w:val="none" w:sz="0" w:space="0" w:color="auto"/>
          </w:divBdr>
        </w:div>
      </w:divsChild>
    </w:div>
    <w:div w:id="1056079334">
      <w:bodyDiv w:val="1"/>
      <w:marLeft w:val="0"/>
      <w:marRight w:val="0"/>
      <w:marTop w:val="0"/>
      <w:marBottom w:val="0"/>
      <w:divBdr>
        <w:top w:val="none" w:sz="0" w:space="0" w:color="auto"/>
        <w:left w:val="none" w:sz="0" w:space="0" w:color="auto"/>
        <w:bottom w:val="none" w:sz="0" w:space="0" w:color="auto"/>
        <w:right w:val="none" w:sz="0" w:space="0" w:color="auto"/>
      </w:divBdr>
      <w:divsChild>
        <w:div w:id="99300924">
          <w:marLeft w:val="274"/>
          <w:marRight w:val="0"/>
          <w:marTop w:val="0"/>
          <w:marBottom w:val="0"/>
          <w:divBdr>
            <w:top w:val="none" w:sz="0" w:space="0" w:color="auto"/>
            <w:left w:val="none" w:sz="0" w:space="0" w:color="auto"/>
            <w:bottom w:val="none" w:sz="0" w:space="0" w:color="auto"/>
            <w:right w:val="none" w:sz="0" w:space="0" w:color="auto"/>
          </w:divBdr>
        </w:div>
        <w:div w:id="818109175">
          <w:marLeft w:val="274"/>
          <w:marRight w:val="0"/>
          <w:marTop w:val="0"/>
          <w:marBottom w:val="0"/>
          <w:divBdr>
            <w:top w:val="none" w:sz="0" w:space="0" w:color="auto"/>
            <w:left w:val="none" w:sz="0" w:space="0" w:color="auto"/>
            <w:bottom w:val="none" w:sz="0" w:space="0" w:color="auto"/>
            <w:right w:val="none" w:sz="0" w:space="0" w:color="auto"/>
          </w:divBdr>
        </w:div>
        <w:div w:id="1456482452">
          <w:marLeft w:val="274"/>
          <w:marRight w:val="0"/>
          <w:marTop w:val="0"/>
          <w:marBottom w:val="0"/>
          <w:divBdr>
            <w:top w:val="none" w:sz="0" w:space="0" w:color="auto"/>
            <w:left w:val="none" w:sz="0" w:space="0" w:color="auto"/>
            <w:bottom w:val="none" w:sz="0" w:space="0" w:color="auto"/>
            <w:right w:val="none" w:sz="0" w:space="0" w:color="auto"/>
          </w:divBdr>
        </w:div>
      </w:divsChild>
    </w:div>
    <w:div w:id="1090545678">
      <w:bodyDiv w:val="1"/>
      <w:marLeft w:val="0"/>
      <w:marRight w:val="0"/>
      <w:marTop w:val="0"/>
      <w:marBottom w:val="0"/>
      <w:divBdr>
        <w:top w:val="none" w:sz="0" w:space="0" w:color="auto"/>
        <w:left w:val="none" w:sz="0" w:space="0" w:color="auto"/>
        <w:bottom w:val="none" w:sz="0" w:space="0" w:color="auto"/>
        <w:right w:val="none" w:sz="0" w:space="0" w:color="auto"/>
      </w:divBdr>
    </w:div>
    <w:div w:id="1144741536">
      <w:bodyDiv w:val="1"/>
      <w:marLeft w:val="0"/>
      <w:marRight w:val="0"/>
      <w:marTop w:val="0"/>
      <w:marBottom w:val="0"/>
      <w:divBdr>
        <w:top w:val="none" w:sz="0" w:space="0" w:color="auto"/>
        <w:left w:val="none" w:sz="0" w:space="0" w:color="auto"/>
        <w:bottom w:val="none" w:sz="0" w:space="0" w:color="auto"/>
        <w:right w:val="none" w:sz="0" w:space="0" w:color="auto"/>
      </w:divBdr>
      <w:divsChild>
        <w:div w:id="805467079">
          <w:marLeft w:val="446"/>
          <w:marRight w:val="0"/>
          <w:marTop w:val="0"/>
          <w:marBottom w:val="0"/>
          <w:divBdr>
            <w:top w:val="none" w:sz="0" w:space="0" w:color="auto"/>
            <w:left w:val="none" w:sz="0" w:space="0" w:color="auto"/>
            <w:bottom w:val="none" w:sz="0" w:space="0" w:color="auto"/>
            <w:right w:val="none" w:sz="0" w:space="0" w:color="auto"/>
          </w:divBdr>
        </w:div>
        <w:div w:id="964043491">
          <w:marLeft w:val="446"/>
          <w:marRight w:val="0"/>
          <w:marTop w:val="0"/>
          <w:marBottom w:val="0"/>
          <w:divBdr>
            <w:top w:val="none" w:sz="0" w:space="0" w:color="auto"/>
            <w:left w:val="none" w:sz="0" w:space="0" w:color="auto"/>
            <w:bottom w:val="none" w:sz="0" w:space="0" w:color="auto"/>
            <w:right w:val="none" w:sz="0" w:space="0" w:color="auto"/>
          </w:divBdr>
        </w:div>
        <w:div w:id="1937249023">
          <w:marLeft w:val="446"/>
          <w:marRight w:val="0"/>
          <w:marTop w:val="0"/>
          <w:marBottom w:val="0"/>
          <w:divBdr>
            <w:top w:val="none" w:sz="0" w:space="0" w:color="auto"/>
            <w:left w:val="none" w:sz="0" w:space="0" w:color="auto"/>
            <w:bottom w:val="none" w:sz="0" w:space="0" w:color="auto"/>
            <w:right w:val="none" w:sz="0" w:space="0" w:color="auto"/>
          </w:divBdr>
        </w:div>
        <w:div w:id="2003048279">
          <w:marLeft w:val="446"/>
          <w:marRight w:val="0"/>
          <w:marTop w:val="0"/>
          <w:marBottom w:val="0"/>
          <w:divBdr>
            <w:top w:val="none" w:sz="0" w:space="0" w:color="auto"/>
            <w:left w:val="none" w:sz="0" w:space="0" w:color="auto"/>
            <w:bottom w:val="none" w:sz="0" w:space="0" w:color="auto"/>
            <w:right w:val="none" w:sz="0" w:space="0" w:color="auto"/>
          </w:divBdr>
        </w:div>
      </w:divsChild>
    </w:div>
    <w:div w:id="1263881345">
      <w:bodyDiv w:val="1"/>
      <w:marLeft w:val="0"/>
      <w:marRight w:val="0"/>
      <w:marTop w:val="0"/>
      <w:marBottom w:val="0"/>
      <w:divBdr>
        <w:top w:val="none" w:sz="0" w:space="0" w:color="auto"/>
        <w:left w:val="none" w:sz="0" w:space="0" w:color="auto"/>
        <w:bottom w:val="none" w:sz="0" w:space="0" w:color="auto"/>
        <w:right w:val="none" w:sz="0" w:space="0" w:color="auto"/>
      </w:divBdr>
    </w:div>
    <w:div w:id="1517770833">
      <w:bodyDiv w:val="1"/>
      <w:marLeft w:val="0"/>
      <w:marRight w:val="0"/>
      <w:marTop w:val="0"/>
      <w:marBottom w:val="0"/>
      <w:divBdr>
        <w:top w:val="none" w:sz="0" w:space="0" w:color="auto"/>
        <w:left w:val="none" w:sz="0" w:space="0" w:color="auto"/>
        <w:bottom w:val="none" w:sz="0" w:space="0" w:color="auto"/>
        <w:right w:val="none" w:sz="0" w:space="0" w:color="auto"/>
      </w:divBdr>
    </w:div>
    <w:div w:id="1524632033">
      <w:bodyDiv w:val="1"/>
      <w:marLeft w:val="0"/>
      <w:marRight w:val="0"/>
      <w:marTop w:val="0"/>
      <w:marBottom w:val="0"/>
      <w:divBdr>
        <w:top w:val="none" w:sz="0" w:space="0" w:color="auto"/>
        <w:left w:val="none" w:sz="0" w:space="0" w:color="auto"/>
        <w:bottom w:val="none" w:sz="0" w:space="0" w:color="auto"/>
        <w:right w:val="none" w:sz="0" w:space="0" w:color="auto"/>
      </w:divBdr>
      <w:divsChild>
        <w:div w:id="576985555">
          <w:marLeft w:val="274"/>
          <w:marRight w:val="0"/>
          <w:marTop w:val="0"/>
          <w:marBottom w:val="0"/>
          <w:divBdr>
            <w:top w:val="none" w:sz="0" w:space="0" w:color="auto"/>
            <w:left w:val="none" w:sz="0" w:space="0" w:color="auto"/>
            <w:bottom w:val="none" w:sz="0" w:space="0" w:color="auto"/>
            <w:right w:val="none" w:sz="0" w:space="0" w:color="auto"/>
          </w:divBdr>
        </w:div>
        <w:div w:id="728697206">
          <w:marLeft w:val="274"/>
          <w:marRight w:val="0"/>
          <w:marTop w:val="0"/>
          <w:marBottom w:val="0"/>
          <w:divBdr>
            <w:top w:val="none" w:sz="0" w:space="0" w:color="auto"/>
            <w:left w:val="none" w:sz="0" w:space="0" w:color="auto"/>
            <w:bottom w:val="none" w:sz="0" w:space="0" w:color="auto"/>
            <w:right w:val="none" w:sz="0" w:space="0" w:color="auto"/>
          </w:divBdr>
        </w:div>
        <w:div w:id="1978215870">
          <w:marLeft w:val="274"/>
          <w:marRight w:val="0"/>
          <w:marTop w:val="0"/>
          <w:marBottom w:val="0"/>
          <w:divBdr>
            <w:top w:val="none" w:sz="0" w:space="0" w:color="auto"/>
            <w:left w:val="none" w:sz="0" w:space="0" w:color="auto"/>
            <w:bottom w:val="none" w:sz="0" w:space="0" w:color="auto"/>
            <w:right w:val="none" w:sz="0" w:space="0" w:color="auto"/>
          </w:divBdr>
        </w:div>
      </w:divsChild>
    </w:div>
    <w:div w:id="1564174959">
      <w:bodyDiv w:val="1"/>
      <w:marLeft w:val="0"/>
      <w:marRight w:val="0"/>
      <w:marTop w:val="0"/>
      <w:marBottom w:val="0"/>
      <w:divBdr>
        <w:top w:val="none" w:sz="0" w:space="0" w:color="auto"/>
        <w:left w:val="none" w:sz="0" w:space="0" w:color="auto"/>
        <w:bottom w:val="none" w:sz="0" w:space="0" w:color="auto"/>
        <w:right w:val="none" w:sz="0" w:space="0" w:color="auto"/>
      </w:divBdr>
    </w:div>
    <w:div w:id="1579559804">
      <w:bodyDiv w:val="1"/>
      <w:marLeft w:val="0"/>
      <w:marRight w:val="0"/>
      <w:marTop w:val="0"/>
      <w:marBottom w:val="0"/>
      <w:divBdr>
        <w:top w:val="none" w:sz="0" w:space="0" w:color="auto"/>
        <w:left w:val="none" w:sz="0" w:space="0" w:color="auto"/>
        <w:bottom w:val="none" w:sz="0" w:space="0" w:color="auto"/>
        <w:right w:val="none" w:sz="0" w:space="0" w:color="auto"/>
      </w:divBdr>
    </w:div>
    <w:div w:id="1597403607">
      <w:bodyDiv w:val="1"/>
      <w:marLeft w:val="0"/>
      <w:marRight w:val="0"/>
      <w:marTop w:val="0"/>
      <w:marBottom w:val="0"/>
      <w:divBdr>
        <w:top w:val="none" w:sz="0" w:space="0" w:color="auto"/>
        <w:left w:val="none" w:sz="0" w:space="0" w:color="auto"/>
        <w:bottom w:val="none" w:sz="0" w:space="0" w:color="auto"/>
        <w:right w:val="none" w:sz="0" w:space="0" w:color="auto"/>
      </w:divBdr>
    </w:div>
    <w:div w:id="1727994730">
      <w:bodyDiv w:val="1"/>
      <w:marLeft w:val="0"/>
      <w:marRight w:val="0"/>
      <w:marTop w:val="0"/>
      <w:marBottom w:val="0"/>
      <w:divBdr>
        <w:top w:val="none" w:sz="0" w:space="0" w:color="auto"/>
        <w:left w:val="none" w:sz="0" w:space="0" w:color="auto"/>
        <w:bottom w:val="none" w:sz="0" w:space="0" w:color="auto"/>
        <w:right w:val="none" w:sz="0" w:space="0" w:color="auto"/>
      </w:divBdr>
    </w:div>
    <w:div w:id="1731684253">
      <w:bodyDiv w:val="1"/>
      <w:marLeft w:val="0"/>
      <w:marRight w:val="0"/>
      <w:marTop w:val="0"/>
      <w:marBottom w:val="0"/>
      <w:divBdr>
        <w:top w:val="none" w:sz="0" w:space="0" w:color="auto"/>
        <w:left w:val="none" w:sz="0" w:space="0" w:color="auto"/>
        <w:bottom w:val="none" w:sz="0" w:space="0" w:color="auto"/>
        <w:right w:val="none" w:sz="0" w:space="0" w:color="auto"/>
      </w:divBdr>
    </w:div>
    <w:div w:id="1755318238">
      <w:bodyDiv w:val="1"/>
      <w:marLeft w:val="0"/>
      <w:marRight w:val="0"/>
      <w:marTop w:val="0"/>
      <w:marBottom w:val="0"/>
      <w:divBdr>
        <w:top w:val="none" w:sz="0" w:space="0" w:color="auto"/>
        <w:left w:val="none" w:sz="0" w:space="0" w:color="auto"/>
        <w:bottom w:val="none" w:sz="0" w:space="0" w:color="auto"/>
        <w:right w:val="none" w:sz="0" w:space="0" w:color="auto"/>
      </w:divBdr>
      <w:divsChild>
        <w:div w:id="796143008">
          <w:marLeft w:val="446"/>
          <w:marRight w:val="0"/>
          <w:marTop w:val="0"/>
          <w:marBottom w:val="0"/>
          <w:divBdr>
            <w:top w:val="none" w:sz="0" w:space="0" w:color="auto"/>
            <w:left w:val="none" w:sz="0" w:space="0" w:color="auto"/>
            <w:bottom w:val="none" w:sz="0" w:space="0" w:color="auto"/>
            <w:right w:val="none" w:sz="0" w:space="0" w:color="auto"/>
          </w:divBdr>
        </w:div>
      </w:divsChild>
    </w:div>
    <w:div w:id="1781602411">
      <w:bodyDiv w:val="1"/>
      <w:marLeft w:val="0"/>
      <w:marRight w:val="0"/>
      <w:marTop w:val="0"/>
      <w:marBottom w:val="0"/>
      <w:divBdr>
        <w:top w:val="none" w:sz="0" w:space="0" w:color="auto"/>
        <w:left w:val="none" w:sz="0" w:space="0" w:color="auto"/>
        <w:bottom w:val="none" w:sz="0" w:space="0" w:color="auto"/>
        <w:right w:val="none" w:sz="0" w:space="0" w:color="auto"/>
      </w:divBdr>
      <w:divsChild>
        <w:div w:id="290483283">
          <w:marLeft w:val="446"/>
          <w:marRight w:val="0"/>
          <w:marTop w:val="0"/>
          <w:marBottom w:val="0"/>
          <w:divBdr>
            <w:top w:val="none" w:sz="0" w:space="0" w:color="auto"/>
            <w:left w:val="none" w:sz="0" w:space="0" w:color="auto"/>
            <w:bottom w:val="none" w:sz="0" w:space="0" w:color="auto"/>
            <w:right w:val="none" w:sz="0" w:space="0" w:color="auto"/>
          </w:divBdr>
        </w:div>
        <w:div w:id="325135489">
          <w:marLeft w:val="446"/>
          <w:marRight w:val="0"/>
          <w:marTop w:val="0"/>
          <w:marBottom w:val="0"/>
          <w:divBdr>
            <w:top w:val="none" w:sz="0" w:space="0" w:color="auto"/>
            <w:left w:val="none" w:sz="0" w:space="0" w:color="auto"/>
            <w:bottom w:val="none" w:sz="0" w:space="0" w:color="auto"/>
            <w:right w:val="none" w:sz="0" w:space="0" w:color="auto"/>
          </w:divBdr>
        </w:div>
      </w:divsChild>
    </w:div>
    <w:div w:id="1815099132">
      <w:bodyDiv w:val="1"/>
      <w:marLeft w:val="0"/>
      <w:marRight w:val="0"/>
      <w:marTop w:val="0"/>
      <w:marBottom w:val="0"/>
      <w:divBdr>
        <w:top w:val="none" w:sz="0" w:space="0" w:color="auto"/>
        <w:left w:val="none" w:sz="0" w:space="0" w:color="auto"/>
        <w:bottom w:val="none" w:sz="0" w:space="0" w:color="auto"/>
        <w:right w:val="none" w:sz="0" w:space="0" w:color="auto"/>
      </w:divBdr>
      <w:divsChild>
        <w:div w:id="588197836">
          <w:marLeft w:val="274"/>
          <w:marRight w:val="0"/>
          <w:marTop w:val="0"/>
          <w:marBottom w:val="0"/>
          <w:divBdr>
            <w:top w:val="none" w:sz="0" w:space="0" w:color="auto"/>
            <w:left w:val="none" w:sz="0" w:space="0" w:color="auto"/>
            <w:bottom w:val="none" w:sz="0" w:space="0" w:color="auto"/>
            <w:right w:val="none" w:sz="0" w:space="0" w:color="auto"/>
          </w:divBdr>
        </w:div>
        <w:div w:id="857545045">
          <w:marLeft w:val="274"/>
          <w:marRight w:val="0"/>
          <w:marTop w:val="0"/>
          <w:marBottom w:val="0"/>
          <w:divBdr>
            <w:top w:val="none" w:sz="0" w:space="0" w:color="auto"/>
            <w:left w:val="none" w:sz="0" w:space="0" w:color="auto"/>
            <w:bottom w:val="none" w:sz="0" w:space="0" w:color="auto"/>
            <w:right w:val="none" w:sz="0" w:space="0" w:color="auto"/>
          </w:divBdr>
        </w:div>
      </w:divsChild>
    </w:div>
    <w:div w:id="1835684084">
      <w:bodyDiv w:val="1"/>
      <w:marLeft w:val="0"/>
      <w:marRight w:val="0"/>
      <w:marTop w:val="0"/>
      <w:marBottom w:val="0"/>
      <w:divBdr>
        <w:top w:val="none" w:sz="0" w:space="0" w:color="auto"/>
        <w:left w:val="none" w:sz="0" w:space="0" w:color="auto"/>
        <w:bottom w:val="none" w:sz="0" w:space="0" w:color="auto"/>
        <w:right w:val="none" w:sz="0" w:space="0" w:color="auto"/>
      </w:divBdr>
      <w:divsChild>
        <w:div w:id="260458247">
          <w:marLeft w:val="446"/>
          <w:marRight w:val="0"/>
          <w:marTop w:val="0"/>
          <w:marBottom w:val="0"/>
          <w:divBdr>
            <w:top w:val="none" w:sz="0" w:space="0" w:color="auto"/>
            <w:left w:val="none" w:sz="0" w:space="0" w:color="auto"/>
            <w:bottom w:val="none" w:sz="0" w:space="0" w:color="auto"/>
            <w:right w:val="none" w:sz="0" w:space="0" w:color="auto"/>
          </w:divBdr>
        </w:div>
        <w:div w:id="310407992">
          <w:marLeft w:val="446"/>
          <w:marRight w:val="0"/>
          <w:marTop w:val="0"/>
          <w:marBottom w:val="0"/>
          <w:divBdr>
            <w:top w:val="none" w:sz="0" w:space="0" w:color="auto"/>
            <w:left w:val="none" w:sz="0" w:space="0" w:color="auto"/>
            <w:bottom w:val="none" w:sz="0" w:space="0" w:color="auto"/>
            <w:right w:val="none" w:sz="0" w:space="0" w:color="auto"/>
          </w:divBdr>
        </w:div>
        <w:div w:id="886720880">
          <w:marLeft w:val="446"/>
          <w:marRight w:val="0"/>
          <w:marTop w:val="0"/>
          <w:marBottom w:val="0"/>
          <w:divBdr>
            <w:top w:val="none" w:sz="0" w:space="0" w:color="auto"/>
            <w:left w:val="none" w:sz="0" w:space="0" w:color="auto"/>
            <w:bottom w:val="none" w:sz="0" w:space="0" w:color="auto"/>
            <w:right w:val="none" w:sz="0" w:space="0" w:color="auto"/>
          </w:divBdr>
        </w:div>
        <w:div w:id="1854030950">
          <w:marLeft w:val="446"/>
          <w:marRight w:val="0"/>
          <w:marTop w:val="0"/>
          <w:marBottom w:val="0"/>
          <w:divBdr>
            <w:top w:val="none" w:sz="0" w:space="0" w:color="auto"/>
            <w:left w:val="none" w:sz="0" w:space="0" w:color="auto"/>
            <w:bottom w:val="none" w:sz="0" w:space="0" w:color="auto"/>
            <w:right w:val="none" w:sz="0" w:space="0" w:color="auto"/>
          </w:divBdr>
        </w:div>
      </w:divsChild>
    </w:div>
    <w:div w:id="1850637573">
      <w:bodyDiv w:val="1"/>
      <w:marLeft w:val="0"/>
      <w:marRight w:val="0"/>
      <w:marTop w:val="0"/>
      <w:marBottom w:val="0"/>
      <w:divBdr>
        <w:top w:val="none" w:sz="0" w:space="0" w:color="auto"/>
        <w:left w:val="none" w:sz="0" w:space="0" w:color="auto"/>
        <w:bottom w:val="none" w:sz="0" w:space="0" w:color="auto"/>
        <w:right w:val="none" w:sz="0" w:space="0" w:color="auto"/>
      </w:divBdr>
    </w:div>
    <w:div w:id="1859125260">
      <w:bodyDiv w:val="1"/>
      <w:marLeft w:val="0"/>
      <w:marRight w:val="0"/>
      <w:marTop w:val="0"/>
      <w:marBottom w:val="0"/>
      <w:divBdr>
        <w:top w:val="none" w:sz="0" w:space="0" w:color="auto"/>
        <w:left w:val="none" w:sz="0" w:space="0" w:color="auto"/>
        <w:bottom w:val="none" w:sz="0" w:space="0" w:color="auto"/>
        <w:right w:val="none" w:sz="0" w:space="0" w:color="auto"/>
      </w:divBdr>
    </w:div>
    <w:div w:id="1897816515">
      <w:bodyDiv w:val="1"/>
      <w:marLeft w:val="0"/>
      <w:marRight w:val="0"/>
      <w:marTop w:val="0"/>
      <w:marBottom w:val="0"/>
      <w:divBdr>
        <w:top w:val="none" w:sz="0" w:space="0" w:color="auto"/>
        <w:left w:val="none" w:sz="0" w:space="0" w:color="auto"/>
        <w:bottom w:val="none" w:sz="0" w:space="0" w:color="auto"/>
        <w:right w:val="none" w:sz="0" w:space="0" w:color="auto"/>
      </w:divBdr>
    </w:div>
    <w:div w:id="1938833026">
      <w:bodyDiv w:val="1"/>
      <w:marLeft w:val="0"/>
      <w:marRight w:val="0"/>
      <w:marTop w:val="0"/>
      <w:marBottom w:val="0"/>
      <w:divBdr>
        <w:top w:val="none" w:sz="0" w:space="0" w:color="auto"/>
        <w:left w:val="none" w:sz="0" w:space="0" w:color="auto"/>
        <w:bottom w:val="none" w:sz="0" w:space="0" w:color="auto"/>
        <w:right w:val="none" w:sz="0" w:space="0" w:color="auto"/>
      </w:divBdr>
    </w:div>
    <w:div w:id="1939866795">
      <w:bodyDiv w:val="1"/>
      <w:marLeft w:val="0"/>
      <w:marRight w:val="0"/>
      <w:marTop w:val="0"/>
      <w:marBottom w:val="0"/>
      <w:divBdr>
        <w:top w:val="none" w:sz="0" w:space="0" w:color="auto"/>
        <w:left w:val="none" w:sz="0" w:space="0" w:color="auto"/>
        <w:bottom w:val="none" w:sz="0" w:space="0" w:color="auto"/>
        <w:right w:val="none" w:sz="0" w:space="0" w:color="auto"/>
      </w:divBdr>
    </w:div>
    <w:div w:id="1975746178">
      <w:bodyDiv w:val="1"/>
      <w:marLeft w:val="0"/>
      <w:marRight w:val="0"/>
      <w:marTop w:val="0"/>
      <w:marBottom w:val="0"/>
      <w:divBdr>
        <w:top w:val="none" w:sz="0" w:space="0" w:color="auto"/>
        <w:left w:val="none" w:sz="0" w:space="0" w:color="auto"/>
        <w:bottom w:val="none" w:sz="0" w:space="0" w:color="auto"/>
        <w:right w:val="none" w:sz="0" w:space="0" w:color="auto"/>
      </w:divBdr>
      <w:divsChild>
        <w:div w:id="444617256">
          <w:marLeft w:val="274"/>
          <w:marRight w:val="0"/>
          <w:marTop w:val="0"/>
          <w:marBottom w:val="0"/>
          <w:divBdr>
            <w:top w:val="none" w:sz="0" w:space="0" w:color="auto"/>
            <w:left w:val="none" w:sz="0" w:space="0" w:color="auto"/>
            <w:bottom w:val="none" w:sz="0" w:space="0" w:color="auto"/>
            <w:right w:val="none" w:sz="0" w:space="0" w:color="auto"/>
          </w:divBdr>
        </w:div>
        <w:div w:id="510536232">
          <w:marLeft w:val="274"/>
          <w:marRight w:val="0"/>
          <w:marTop w:val="0"/>
          <w:marBottom w:val="0"/>
          <w:divBdr>
            <w:top w:val="none" w:sz="0" w:space="0" w:color="auto"/>
            <w:left w:val="none" w:sz="0" w:space="0" w:color="auto"/>
            <w:bottom w:val="none" w:sz="0" w:space="0" w:color="auto"/>
            <w:right w:val="none" w:sz="0" w:space="0" w:color="auto"/>
          </w:divBdr>
        </w:div>
        <w:div w:id="1011419713">
          <w:marLeft w:val="274"/>
          <w:marRight w:val="0"/>
          <w:marTop w:val="0"/>
          <w:marBottom w:val="0"/>
          <w:divBdr>
            <w:top w:val="none" w:sz="0" w:space="0" w:color="auto"/>
            <w:left w:val="none" w:sz="0" w:space="0" w:color="auto"/>
            <w:bottom w:val="none" w:sz="0" w:space="0" w:color="auto"/>
            <w:right w:val="none" w:sz="0" w:space="0" w:color="auto"/>
          </w:divBdr>
        </w:div>
        <w:div w:id="1145507985">
          <w:marLeft w:val="274"/>
          <w:marRight w:val="0"/>
          <w:marTop w:val="0"/>
          <w:marBottom w:val="0"/>
          <w:divBdr>
            <w:top w:val="none" w:sz="0" w:space="0" w:color="auto"/>
            <w:left w:val="none" w:sz="0" w:space="0" w:color="auto"/>
            <w:bottom w:val="none" w:sz="0" w:space="0" w:color="auto"/>
            <w:right w:val="none" w:sz="0" w:space="0" w:color="auto"/>
          </w:divBdr>
        </w:div>
      </w:divsChild>
    </w:div>
    <w:div w:id="2021200967">
      <w:bodyDiv w:val="1"/>
      <w:marLeft w:val="0"/>
      <w:marRight w:val="0"/>
      <w:marTop w:val="0"/>
      <w:marBottom w:val="0"/>
      <w:divBdr>
        <w:top w:val="none" w:sz="0" w:space="0" w:color="auto"/>
        <w:left w:val="none" w:sz="0" w:space="0" w:color="auto"/>
        <w:bottom w:val="none" w:sz="0" w:space="0" w:color="auto"/>
        <w:right w:val="none" w:sz="0" w:space="0" w:color="auto"/>
      </w:divBdr>
      <w:divsChild>
        <w:div w:id="392314097">
          <w:marLeft w:val="446"/>
          <w:marRight w:val="0"/>
          <w:marTop w:val="0"/>
          <w:marBottom w:val="0"/>
          <w:divBdr>
            <w:top w:val="none" w:sz="0" w:space="0" w:color="auto"/>
            <w:left w:val="none" w:sz="0" w:space="0" w:color="auto"/>
            <w:bottom w:val="none" w:sz="0" w:space="0" w:color="auto"/>
            <w:right w:val="none" w:sz="0" w:space="0" w:color="auto"/>
          </w:divBdr>
        </w:div>
        <w:div w:id="1504778262">
          <w:marLeft w:val="446"/>
          <w:marRight w:val="0"/>
          <w:marTop w:val="0"/>
          <w:marBottom w:val="0"/>
          <w:divBdr>
            <w:top w:val="none" w:sz="0" w:space="0" w:color="auto"/>
            <w:left w:val="none" w:sz="0" w:space="0" w:color="auto"/>
            <w:bottom w:val="none" w:sz="0" w:space="0" w:color="auto"/>
            <w:right w:val="none" w:sz="0" w:space="0" w:color="auto"/>
          </w:divBdr>
        </w:div>
      </w:divsChild>
    </w:div>
    <w:div w:id="2070879031">
      <w:bodyDiv w:val="1"/>
      <w:marLeft w:val="0"/>
      <w:marRight w:val="0"/>
      <w:marTop w:val="0"/>
      <w:marBottom w:val="0"/>
      <w:divBdr>
        <w:top w:val="none" w:sz="0" w:space="0" w:color="auto"/>
        <w:left w:val="none" w:sz="0" w:space="0" w:color="auto"/>
        <w:bottom w:val="none" w:sz="0" w:space="0" w:color="auto"/>
        <w:right w:val="none" w:sz="0" w:space="0" w:color="auto"/>
      </w:divBdr>
      <w:divsChild>
        <w:div w:id="539901639">
          <w:marLeft w:val="274"/>
          <w:marRight w:val="0"/>
          <w:marTop w:val="0"/>
          <w:marBottom w:val="0"/>
          <w:divBdr>
            <w:top w:val="none" w:sz="0" w:space="0" w:color="auto"/>
            <w:left w:val="none" w:sz="0" w:space="0" w:color="auto"/>
            <w:bottom w:val="none" w:sz="0" w:space="0" w:color="auto"/>
            <w:right w:val="none" w:sz="0" w:space="0" w:color="auto"/>
          </w:divBdr>
        </w:div>
        <w:div w:id="104341069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rgen.extend.no/cgi-bin/document.pl?pid=bergen&amp;UnitID=5129&amp;DocumentID=20479"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ergen.extend.no/cgi-bin/document.pl?pid=bergen&amp;UnitID=5129&amp;DocumentID=2058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rgen.extend.no/cgi-bin/document.pl?pid=bergen&amp;UnitID=5129&amp;DocumentID=2047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2DB04F91D86149815AC402FBACFE24" ma:contentTypeVersion="19" ma:contentTypeDescription="Opprett et nytt dokument." ma:contentTypeScope="" ma:versionID="726cd5502f881a967e6c4926ed055d49">
  <xsd:schema xmlns:xsd="http://www.w3.org/2001/XMLSchema" xmlns:xs="http://www.w3.org/2001/XMLSchema" xmlns:p="http://schemas.microsoft.com/office/2006/metadata/properties" xmlns:ns2="77416a23-164b-4432-9662-03be8e14d0af" xmlns:ns3="7809aaa9-37a0-4cd5-a9b9-6ab275b485db" targetNamespace="http://schemas.microsoft.com/office/2006/metadata/properties" ma:root="true" ma:fieldsID="b884224a5396c19f40f157c6d7ab3ca3" ns2:_="" ns3:_="">
    <xsd:import namespace="77416a23-164b-4432-9662-03be8e14d0af"/>
    <xsd:import namespace="7809aaa9-37a0-4cd5-a9b9-6ab275b485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Deltaker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16a23-164b-4432-9662-03be8e14d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Deltakere" ma:index="24" nillable="true" ma:displayName="Deltakere" ma:format="Dropdown" ma:internalName="Deltakere">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9aaa9-37a0-4cd5-a9b9-6ab275b485d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87e69f3-76ff-4266-aadc-3c69d01692b6}" ma:internalName="TaxCatchAll" ma:showField="CatchAllData" ma:web="7809aaa9-37a0-4cd5-a9b9-6ab275b48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09aaa9-37a0-4cd5-a9b9-6ab275b485db" xsi:nil="true"/>
    <lcf76f155ced4ddcb4097134ff3c332f xmlns="77416a23-164b-4432-9662-03be8e14d0af">
      <Terms xmlns="http://schemas.microsoft.com/office/infopath/2007/PartnerControls"/>
    </lcf76f155ced4ddcb4097134ff3c332f>
    <Deltakere xmlns="77416a23-164b-4432-9662-03be8e14d0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51AE9-7603-4308-9077-E6A7A2C06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16a23-164b-4432-9662-03be8e14d0af"/>
    <ds:schemaRef ds:uri="7809aaa9-37a0-4cd5-a9b9-6ab275b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E5845-F309-4367-A8F0-2FFAC47EF8A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809aaa9-37a0-4cd5-a9b9-6ab275b485db"/>
    <ds:schemaRef ds:uri="77416a23-164b-4432-9662-03be8e14d0af"/>
    <ds:schemaRef ds:uri="http://www.w3.org/XML/1998/namespace"/>
    <ds:schemaRef ds:uri="http://purl.org/dc/dcmitype/"/>
  </ds:schemaRefs>
</ds:datastoreItem>
</file>

<file path=customXml/itemProps3.xml><?xml version="1.0" encoding="utf-8"?>
<ds:datastoreItem xmlns:ds="http://schemas.openxmlformats.org/officeDocument/2006/customXml" ds:itemID="{F61414E2-1570-4D73-803F-C62C3B6B1F9A}">
  <ds:schemaRefs>
    <ds:schemaRef ds:uri="http://schemas.microsoft.com/sharepoint/v3/contenttype/forms"/>
  </ds:schemaRefs>
</ds:datastoreItem>
</file>

<file path=customXml/itemProps4.xml><?xml version="1.0" encoding="utf-8"?>
<ds:datastoreItem xmlns:ds="http://schemas.openxmlformats.org/officeDocument/2006/customXml" ds:itemID="{066D2C54-80D0-445A-B0D2-8764B6DAEF2E}">
  <ds:schemaRefs>
    <ds:schemaRef ds:uri="http://schemas.openxmlformats.org/officeDocument/2006/bibliography"/>
  </ds:schemaRefs>
</ds:datastoreItem>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174</TotalTime>
  <Pages>18</Pages>
  <Words>4645</Words>
  <Characters>24619</Characters>
  <Application>Microsoft Office Word</Application>
  <DocSecurity>0</DocSecurity>
  <Lines>205</Lines>
  <Paragraphs>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29206</CharactersWithSpaces>
  <SharedDoc>false</SharedDoc>
  <HLinks>
    <vt:vector size="90" baseType="variant">
      <vt:variant>
        <vt:i4>4522059</vt:i4>
      </vt:variant>
      <vt:variant>
        <vt:i4>63</vt:i4>
      </vt:variant>
      <vt:variant>
        <vt:i4>0</vt:i4>
      </vt:variant>
      <vt:variant>
        <vt:i4>5</vt:i4>
      </vt:variant>
      <vt:variant>
        <vt:lpwstr>https://bergen.extend.no/cgi-bin/document.pl?pid=bergen&amp;UnitID=5129&amp;DocumentID=20586</vt:lpwstr>
      </vt:variant>
      <vt:variant>
        <vt:lpwstr/>
      </vt:variant>
      <vt:variant>
        <vt:i4>4915268</vt:i4>
      </vt:variant>
      <vt:variant>
        <vt:i4>60</vt:i4>
      </vt:variant>
      <vt:variant>
        <vt:i4>0</vt:i4>
      </vt:variant>
      <vt:variant>
        <vt:i4>5</vt:i4>
      </vt:variant>
      <vt:variant>
        <vt:lpwstr>https://bergen.extend.no/cgi-bin/document.pl?pid=bergen&amp;UnitID=5129&amp;DocumentID=20479</vt:lpwstr>
      </vt:variant>
      <vt:variant>
        <vt:lpwstr/>
      </vt:variant>
      <vt:variant>
        <vt:i4>4915268</vt:i4>
      </vt:variant>
      <vt:variant>
        <vt:i4>57</vt:i4>
      </vt:variant>
      <vt:variant>
        <vt:i4>0</vt:i4>
      </vt:variant>
      <vt:variant>
        <vt:i4>5</vt:i4>
      </vt:variant>
      <vt:variant>
        <vt:lpwstr>https://bergen.extend.no/cgi-bin/document.pl?pid=bergen&amp;UnitID=5129&amp;DocumentID=20479</vt:lpwstr>
      </vt:variant>
      <vt:variant>
        <vt:lpwstr/>
      </vt:variant>
      <vt:variant>
        <vt:i4>1769520</vt:i4>
      </vt:variant>
      <vt:variant>
        <vt:i4>50</vt:i4>
      </vt:variant>
      <vt:variant>
        <vt:i4>0</vt:i4>
      </vt:variant>
      <vt:variant>
        <vt:i4>5</vt:i4>
      </vt:variant>
      <vt:variant>
        <vt:lpwstr/>
      </vt:variant>
      <vt:variant>
        <vt:lpwstr>_Toc155707499</vt:lpwstr>
      </vt:variant>
      <vt:variant>
        <vt:i4>1769520</vt:i4>
      </vt:variant>
      <vt:variant>
        <vt:i4>44</vt:i4>
      </vt:variant>
      <vt:variant>
        <vt:i4>0</vt:i4>
      </vt:variant>
      <vt:variant>
        <vt:i4>5</vt:i4>
      </vt:variant>
      <vt:variant>
        <vt:lpwstr/>
      </vt:variant>
      <vt:variant>
        <vt:lpwstr>_Toc155707498</vt:lpwstr>
      </vt:variant>
      <vt:variant>
        <vt:i4>1769520</vt:i4>
      </vt:variant>
      <vt:variant>
        <vt:i4>38</vt:i4>
      </vt:variant>
      <vt:variant>
        <vt:i4>0</vt:i4>
      </vt:variant>
      <vt:variant>
        <vt:i4>5</vt:i4>
      </vt:variant>
      <vt:variant>
        <vt:lpwstr/>
      </vt:variant>
      <vt:variant>
        <vt:lpwstr>_Toc155707497</vt:lpwstr>
      </vt:variant>
      <vt:variant>
        <vt:i4>1769520</vt:i4>
      </vt:variant>
      <vt:variant>
        <vt:i4>32</vt:i4>
      </vt:variant>
      <vt:variant>
        <vt:i4>0</vt:i4>
      </vt:variant>
      <vt:variant>
        <vt:i4>5</vt:i4>
      </vt:variant>
      <vt:variant>
        <vt:lpwstr/>
      </vt:variant>
      <vt:variant>
        <vt:lpwstr>_Toc155707496</vt:lpwstr>
      </vt:variant>
      <vt:variant>
        <vt:i4>1769520</vt:i4>
      </vt:variant>
      <vt:variant>
        <vt:i4>26</vt:i4>
      </vt:variant>
      <vt:variant>
        <vt:i4>0</vt:i4>
      </vt:variant>
      <vt:variant>
        <vt:i4>5</vt:i4>
      </vt:variant>
      <vt:variant>
        <vt:lpwstr/>
      </vt:variant>
      <vt:variant>
        <vt:lpwstr>_Toc155707495</vt:lpwstr>
      </vt:variant>
      <vt:variant>
        <vt:i4>1769520</vt:i4>
      </vt:variant>
      <vt:variant>
        <vt:i4>20</vt:i4>
      </vt:variant>
      <vt:variant>
        <vt:i4>0</vt:i4>
      </vt:variant>
      <vt:variant>
        <vt:i4>5</vt:i4>
      </vt:variant>
      <vt:variant>
        <vt:lpwstr/>
      </vt:variant>
      <vt:variant>
        <vt:lpwstr>_Toc155707494</vt:lpwstr>
      </vt:variant>
      <vt:variant>
        <vt:i4>1769520</vt:i4>
      </vt:variant>
      <vt:variant>
        <vt:i4>14</vt:i4>
      </vt:variant>
      <vt:variant>
        <vt:i4>0</vt:i4>
      </vt:variant>
      <vt:variant>
        <vt:i4>5</vt:i4>
      </vt:variant>
      <vt:variant>
        <vt:lpwstr/>
      </vt:variant>
      <vt:variant>
        <vt:lpwstr>_Toc155707493</vt:lpwstr>
      </vt:variant>
      <vt:variant>
        <vt:i4>1769520</vt:i4>
      </vt:variant>
      <vt:variant>
        <vt:i4>8</vt:i4>
      </vt:variant>
      <vt:variant>
        <vt:i4>0</vt:i4>
      </vt:variant>
      <vt:variant>
        <vt:i4>5</vt:i4>
      </vt:variant>
      <vt:variant>
        <vt:lpwstr/>
      </vt:variant>
      <vt:variant>
        <vt:lpwstr>_Toc155707492</vt:lpwstr>
      </vt:variant>
      <vt:variant>
        <vt:i4>1769520</vt:i4>
      </vt:variant>
      <vt:variant>
        <vt:i4>2</vt:i4>
      </vt:variant>
      <vt:variant>
        <vt:i4>0</vt:i4>
      </vt:variant>
      <vt:variant>
        <vt:i4>5</vt:i4>
      </vt:variant>
      <vt:variant>
        <vt:lpwstr/>
      </vt:variant>
      <vt:variant>
        <vt:lpwstr>_Toc155707491</vt:lpwstr>
      </vt:variant>
      <vt:variant>
        <vt:i4>5177451</vt:i4>
      </vt:variant>
      <vt:variant>
        <vt:i4>6</vt:i4>
      </vt:variant>
      <vt:variant>
        <vt:i4>0</vt:i4>
      </vt:variant>
      <vt:variant>
        <vt:i4>5</vt:i4>
      </vt:variant>
      <vt:variant>
        <vt:lpwstr>mailto:Sissel.Semshaug@bergen.kommune.no</vt:lpwstr>
      </vt:variant>
      <vt:variant>
        <vt:lpwstr/>
      </vt:variant>
      <vt:variant>
        <vt:i4>5177451</vt:i4>
      </vt:variant>
      <vt:variant>
        <vt:i4>3</vt:i4>
      </vt:variant>
      <vt:variant>
        <vt:i4>0</vt:i4>
      </vt:variant>
      <vt:variant>
        <vt:i4>5</vt:i4>
      </vt:variant>
      <vt:variant>
        <vt:lpwstr>mailto:Sissel.Semshaug@bergen.kommune.no</vt:lpwstr>
      </vt:variant>
      <vt:variant>
        <vt:lpwstr/>
      </vt:variant>
      <vt:variant>
        <vt:i4>5177451</vt:i4>
      </vt:variant>
      <vt:variant>
        <vt:i4>0</vt:i4>
      </vt:variant>
      <vt:variant>
        <vt:i4>0</vt:i4>
      </vt:variant>
      <vt:variant>
        <vt:i4>5</vt:i4>
      </vt:variant>
      <vt:variant>
        <vt:lpwstr>mailto:Sissel.Semshaug@bergen.kommune.no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Elin Hatlelid</dc:creator>
  <cp:keywords/>
  <dc:description/>
  <cp:lastModifiedBy>Øverli, Trond</cp:lastModifiedBy>
  <cp:revision>6</cp:revision>
  <cp:lastPrinted>2025-09-02T11:50:00Z</cp:lastPrinted>
  <dcterms:created xsi:type="dcterms:W3CDTF">2024-09-04T12:34:00Z</dcterms:created>
  <dcterms:modified xsi:type="dcterms:W3CDTF">2025-09-02T11:52:00Z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0x010100492DB04F91D86149815AC402FBACFE24</vt:lpwstr>
  </property>
  <property fmtid="{D5CDD505-2E9C-101B-9397-08002B2CF9AE}" pid="3" name="MediaServiceImageTags">
    <vt:lpwstr/>
  </property>
</Properties>
</file>