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545.0" w:type="dxa"/>
        <w:jc w:val="left"/>
        <w:tblLayout w:type="fixed"/>
        <w:tblLook w:val="0400"/>
      </w:tblPr>
      <w:tblGrid>
        <w:gridCol w:w="1650"/>
        <w:gridCol w:w="1695"/>
        <w:gridCol w:w="10200"/>
        <w:tblGridChange w:id="0">
          <w:tblGrid>
            <w:gridCol w:w="1650"/>
            <w:gridCol w:w="1695"/>
            <w:gridCol w:w="1020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shd w:fill="b4c6e7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0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Fag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4c6e7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0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Tema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shd w:fill="b4c6e7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0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Mål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0" w:hRule="atLeast"/>
          <w:tblHeader w:val="0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shd w:fill="b4c6e7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05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Norsk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2f3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Samene</w:t>
            </w:r>
          </w:p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08">
            <w:pPr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numPr>
                <w:ilvl w:val="0"/>
                <w:numId w:val="2"/>
              </w:numPr>
              <w:spacing w:after="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bruke noen grunnleggende regler for rettskriving, tegnsetting og grammatiske strukturer, og uttrykke seg skriftlig med variasjon i ordforråd og strukturer</w:t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2"/>
              </w:numPr>
              <w:spacing w:after="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snakke norsk med stort sett funksjonell uttale </w:t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2"/>
              </w:numPr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gjenfortelle, forklare og reflektere over innholdet i ulike tekster og begrunne egne synspunkter muntlig og skriftlig</w:t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2"/>
              </w:numPr>
              <w:ind w:left="720" w:hanging="360"/>
              <w:rPr>
                <w:rFonts w:ascii="Arial" w:cs="Arial" w:eastAsia="Arial" w:hAnsi="Arial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finne informasjon  og samtale om ulike utdanninger og yrker basert på egne interesser og muligheter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5" w:hRule="atLeast"/>
          <w:tblHeader w:val="0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shd w:fill="b4c6e7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Samfunnsfag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2f3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Identitet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0F">
            <w:pPr>
              <w:spacing w:after="0" w:lineRule="auto"/>
              <w:ind w:left="0" w:firstLine="0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1"/>
              </w:numPr>
              <w:spacing w:after="0" w:lineRule="auto"/>
              <w:ind w:left="720" w:hanging="360"/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samtale om å reflektere over kjønn, identitet og grensesetting og egen kropp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0" w:lineRule="auto"/>
              <w:ind w:left="720" w:firstLine="0"/>
              <w:rPr>
                <w:rFonts w:ascii="Arial" w:cs="Arial" w:eastAsia="Arial" w:hAnsi="Arial"/>
                <w:color w:val="30303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shd w:fill="b4c6e7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Naturfag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2f3" w:val="clear"/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Energi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tcMar>
              <w:top w:w="0.0" w:type="dxa"/>
              <w:left w:w="90.0" w:type="dxa"/>
              <w:bottom w:w="0.0" w:type="dxa"/>
              <w:right w:w="90.0" w:type="dxa"/>
            </w:tcMar>
          </w:tcPr>
          <w:p w:rsidR="00000000" w:rsidDel="00000000" w:rsidP="00000000" w:rsidRDefault="00000000" w:rsidRPr="00000000" w14:paraId="00000014">
            <w:pPr>
              <w:numPr>
                <w:ilvl w:val="0"/>
                <w:numId w:val="3"/>
              </w:numPr>
              <w:shd w:fill="ffffff" w:val="clear"/>
              <w:spacing w:after="120" w:before="120" w:line="348" w:lineRule="auto"/>
              <w:ind w:left="720" w:hanging="360"/>
              <w:rPr>
                <w:rFonts w:ascii="Arial" w:cs="Arial" w:eastAsia="Arial" w:hAnsi="Arial"/>
                <w:color w:val="30303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303030"/>
                <w:sz w:val="20"/>
                <w:szCs w:val="20"/>
                <w:rtl w:val="0"/>
              </w:rPr>
              <w:t xml:space="preserve">samtale om hva energi er, beskrive og sammenligne fornybare og ikke-fornybare energikilder og gi eksempler på ulike energikjeder</w:t>
            </w:r>
          </w:p>
        </w:tc>
      </w:tr>
    </w:tbl>
    <w:p w:rsidR="00000000" w:rsidDel="00000000" w:rsidP="00000000" w:rsidRDefault="00000000" w:rsidRPr="00000000" w14:paraId="00000015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Informasjon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Skolens hjemmeside: </w:t>
      </w:r>
      <w:hyperlink r:id="rId7">
        <w:r w:rsidDel="00000000" w:rsidR="00000000" w:rsidRPr="00000000">
          <w:rPr>
            <w:rFonts w:ascii="Arial" w:cs="Arial" w:eastAsia="Arial" w:hAnsi="Arial"/>
            <w:u w:val="single"/>
            <w:rtl w:val="0"/>
          </w:rPr>
          <w:t xml:space="preserve">Bergen kommune - </w:t>
        </w:r>
      </w:hyperlink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Forberedende opplæring for Voksne (FOV);  </w:t>
      </w:r>
      <w:hyperlink r:id="rId8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https://www.bergen.kommune.no/omkommunen/avdelinger/forberedende-opplaring-for-voksne-i-bergen/arbeidsplaner</w:t>
        </w:r>
      </w:hyperlink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          </w: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          </w:t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   </w:t>
      </w:r>
      <w:r w:rsidDel="00000000" w:rsidR="00000000" w:rsidRPr="00000000">
        <w:rPr>
          <w:rtl w:val="0"/>
        </w:rPr>
      </w:r>
    </w:p>
    <w:tbl>
      <w:tblPr>
        <w:tblStyle w:val="Table2"/>
        <w:tblW w:w="12975.0" w:type="dxa"/>
        <w:jc w:val="center"/>
        <w:tblLayout w:type="fixed"/>
        <w:tblLook w:val="0400"/>
      </w:tblPr>
      <w:tblGrid>
        <w:gridCol w:w="1095"/>
        <w:gridCol w:w="2400"/>
        <w:gridCol w:w="2370"/>
        <w:gridCol w:w="2385"/>
        <w:gridCol w:w="2355"/>
        <w:gridCol w:w="2370"/>
        <w:tblGridChange w:id="0">
          <w:tblGrid>
            <w:gridCol w:w="1095"/>
            <w:gridCol w:w="2400"/>
            <w:gridCol w:w="2370"/>
            <w:gridCol w:w="2385"/>
            <w:gridCol w:w="2355"/>
            <w:gridCol w:w="2370"/>
          </w:tblGrid>
        </w:tblGridChange>
      </w:tblGrid>
      <w:tr>
        <w:trPr>
          <w:cantSplit w:val="0"/>
          <w:trHeight w:val="53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b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+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b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MANDAG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b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TIRSDAG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b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ONSDAG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b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TORSDAG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b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FREDAG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8.0358886718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b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08.30 –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Naturfag</w:t>
            </w:r>
          </w:p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Fornybar Energi</w:t>
            </w:r>
          </w:p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Solenergi, vannkraft, vindkraft, Geotermisk energi (tekster på classroom)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8">
            <w:pPr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  Matematikk</w:t>
            </w:r>
          </w:p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Se Google</w:t>
            </w:r>
          </w:p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Classroom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Naturfag</w:t>
            </w:r>
          </w:p>
          <w:p w:rsidR="00000000" w:rsidDel="00000000" w:rsidP="00000000" w:rsidRDefault="00000000" w:rsidRPr="00000000" w14:paraId="0000002C">
            <w:pPr>
              <w:ind w:lef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Fornybar Energi</w:t>
            </w:r>
          </w:p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Solenergi, vannkraft, vindkraft, Geotermisk energi (tekster på classroom)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Engelsk</w:t>
            </w:r>
          </w:p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Se Google Classroom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IKT/Matematikk</w:t>
            </w:r>
          </w:p>
          <w:p w:rsidR="00000000" w:rsidDel="00000000" w:rsidP="00000000" w:rsidRDefault="00000000" w:rsidRPr="00000000" w14:paraId="00000032">
            <w:pPr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Matematikk</w:t>
            </w:r>
          </w:p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Se Google Classroom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63.30993652343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b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10.30 – 12.00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Engelsk</w:t>
            </w:r>
          </w:p>
          <w:p w:rsidR="00000000" w:rsidDel="00000000" w:rsidP="00000000" w:rsidRDefault="00000000" w:rsidRPr="00000000" w14:paraId="00000039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Se Google Classroom</w:t>
            </w:r>
          </w:p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Samfunnsfag</w:t>
            </w:r>
          </w:p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Grip 3</w:t>
            </w:r>
          </w:p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Samfunnsfag</w:t>
            </w:r>
          </w:p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Side 78-81</w:t>
            </w:r>
          </w:p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Gjøre oppgaver til teksten.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Norsk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Tekst om samene</w:t>
            </w:r>
          </w:p>
          <w:p w:rsidR="00000000" w:rsidDel="00000000" w:rsidP="00000000" w:rsidRDefault="00000000" w:rsidRPr="00000000" w14:paraId="00000043">
            <w:pPr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Matematikk</w:t>
            </w:r>
          </w:p>
          <w:p w:rsidR="00000000" w:rsidDel="00000000" w:rsidP="00000000" w:rsidRDefault="00000000" w:rsidRPr="00000000" w14:paraId="00000045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Se Google Classroom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Samfunnsfag</w:t>
            </w:r>
          </w:p>
          <w:p w:rsidR="00000000" w:rsidDel="00000000" w:rsidP="00000000" w:rsidRDefault="00000000" w:rsidRPr="00000000" w14:paraId="00000048">
            <w:pPr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Samenes nasjonaldag. </w:t>
            </w:r>
          </w:p>
          <w:p w:rsidR="00000000" w:rsidDel="00000000" w:rsidP="00000000" w:rsidRDefault="00000000" w:rsidRPr="00000000" w14:paraId="00000049">
            <w:pPr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Identitet </w:t>
            </w:r>
          </w:p>
        </w:tc>
      </w:tr>
      <w:tr>
        <w:trPr>
          <w:cantSplit w:val="0"/>
          <w:trHeight w:val="1645.0299072265623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b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12.30 – 14.00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B">
            <w:pPr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Norsk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Ukens dikt </w:t>
            </w:r>
          </w:p>
          <w:p w:rsidR="00000000" w:rsidDel="00000000" w:rsidP="00000000" w:rsidRDefault="00000000" w:rsidRPr="00000000" w14:paraId="0000004D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Skolegutt av Laila Stien</w:t>
            </w:r>
          </w:p>
          <w:p w:rsidR="00000000" w:rsidDel="00000000" w:rsidP="00000000" w:rsidRDefault="00000000" w:rsidRPr="00000000" w14:paraId="0000004E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Lese novellen,  gjøre oppgaver.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F">
            <w:pPr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Norsk</w:t>
            </w:r>
          </w:p>
          <w:p w:rsidR="00000000" w:rsidDel="00000000" w:rsidP="00000000" w:rsidRDefault="00000000" w:rsidRPr="00000000" w14:paraId="00000050">
            <w:pPr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Presentere ukes dikt</w:t>
            </w:r>
          </w:p>
          <w:p w:rsidR="00000000" w:rsidDel="00000000" w:rsidP="00000000" w:rsidRDefault="00000000" w:rsidRPr="00000000" w14:paraId="00000051">
            <w:pPr>
              <w:jc w:val="left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God i norsk 2 </w:t>
            </w:r>
          </w:p>
          <w:p w:rsidR="00000000" w:rsidDel="00000000" w:rsidP="00000000" w:rsidRDefault="00000000" w:rsidRPr="00000000" w14:paraId="00000052">
            <w:pPr>
              <w:jc w:val="left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Side 18-19</w:t>
            </w:r>
          </w:p>
          <w:p w:rsidR="00000000" w:rsidDel="00000000" w:rsidP="00000000" w:rsidRDefault="00000000" w:rsidRPr="00000000" w14:paraId="00000053">
            <w:pPr>
              <w:jc w:val="left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Lese, gjenfortelle og skrive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Norsk </w:t>
            </w:r>
          </w:p>
          <w:p w:rsidR="00000000" w:rsidDel="00000000" w:rsidP="00000000" w:rsidRDefault="00000000" w:rsidRPr="00000000" w14:paraId="00000056">
            <w:pPr>
              <w:jc w:val="left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Planlegge hvilken mat vi skal lage på kjøkkenet den 17.februar.</w:t>
            </w:r>
          </w:p>
          <w:p w:rsidR="00000000" w:rsidDel="00000000" w:rsidP="00000000" w:rsidRDefault="00000000" w:rsidRPr="00000000" w14:paraId="00000057">
            <w:pPr>
              <w:jc w:val="left"/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Lage handleliste. </w:t>
            </w:r>
          </w:p>
          <w:p w:rsidR="00000000" w:rsidDel="00000000" w:rsidP="00000000" w:rsidRDefault="00000000" w:rsidRPr="00000000" w14:paraId="00000058">
            <w:pPr>
              <w:jc w:val="center"/>
              <w:rPr>
                <w:rFonts w:ascii="Arial" w:cs="Arial" w:eastAsia="Arial" w:hAnsi="Arial"/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Slutt 13.15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Studietid</w:t>
            </w:r>
          </w:p>
          <w:p w:rsidR="00000000" w:rsidDel="00000000" w:rsidP="00000000" w:rsidRDefault="00000000" w:rsidRPr="00000000" w14:paraId="0000005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Gjøre ferdig arbeider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jc w:val="center"/>
              <w:rPr>
                <w:rFonts w:ascii="Arial" w:cs="Arial" w:eastAsia="Arial" w:hAnsi="Arial"/>
                <w:sz w:val="40"/>
                <w:szCs w:val="40"/>
              </w:rPr>
            </w:pPr>
            <w:r w:rsidDel="00000000" w:rsidR="00000000" w:rsidRPr="00000000">
              <w:rPr>
                <w:rFonts w:ascii="Arial" w:cs="Arial" w:eastAsia="Arial" w:hAnsi="Arial"/>
                <w:sz w:val="40"/>
                <w:szCs w:val="40"/>
                <w:rtl w:val="0"/>
              </w:rPr>
              <w:t xml:space="preserve">God helg</w:t>
            </w:r>
          </w:p>
          <w:p w:rsidR="00000000" w:rsidDel="00000000" w:rsidP="00000000" w:rsidRDefault="00000000" w:rsidRPr="00000000" w14:paraId="0000005E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rHeight w:val="986.4044189453124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eebf6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Ekstra arbeid/hjemmearbeid: </w:t>
      </w:r>
    </w:p>
    <w:sdt>
      <w:sdtPr>
        <w:lock w:val="contentLocked"/>
        <w:id w:val="102307216"/>
        <w:tag w:val="goog_rdk_0"/>
      </w:sdtPr>
      <w:sdtContent>
        <w:tbl>
          <w:tblPr>
            <w:tblStyle w:val="Table3"/>
            <w:tblW w:w="13095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140"/>
            <w:gridCol w:w="2535"/>
            <w:gridCol w:w="3180"/>
            <w:gridCol w:w="3240"/>
            <w:tblGridChange w:id="0">
              <w:tblGrid>
                <w:gridCol w:w="4140"/>
                <w:gridCol w:w="2535"/>
                <w:gridCol w:w="3180"/>
                <w:gridCol w:w="324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9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Tirsdag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A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Onsdag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B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Torsdag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C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Fredag</w:t>
                </w:r>
              </w:p>
            </w:tc>
          </w:tr>
          <w:tr>
            <w:trPr>
              <w:cantSplit w:val="0"/>
              <w:trHeight w:val="4092.56835937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D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Norsk </w:t>
                </w:r>
              </w:p>
              <w:p w:rsidR="00000000" w:rsidDel="00000000" w:rsidP="00000000" w:rsidRDefault="00000000" w:rsidRPr="00000000" w14:paraId="0000006E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Øv på å lese ukens dikt.</w:t>
                </w:r>
              </w:p>
              <w:p w:rsidR="00000000" w:rsidDel="00000000" w:rsidP="00000000" w:rsidRDefault="00000000" w:rsidRPr="00000000" w14:paraId="0000006F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Les med nøyaktighet, i rett tempo og med innlevelse. </w:t>
                </w:r>
              </w:p>
              <w:p w:rsidR="00000000" w:rsidDel="00000000" w:rsidP="00000000" w:rsidRDefault="00000000" w:rsidRPr="00000000" w14:paraId="00000070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1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sz w:val="30"/>
                    <w:szCs w:val="3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30"/>
                    <w:szCs w:val="30"/>
                    <w:rtl w:val="0"/>
                  </w:rPr>
                  <w:t xml:space="preserve">Barnet mitt</w:t>
                </w:r>
              </w:p>
              <w:p w:rsidR="00000000" w:rsidDel="00000000" w:rsidP="00000000" w:rsidRDefault="00000000" w:rsidRPr="00000000" w14:paraId="00000072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3">
                <w:pPr>
                  <w:widowControl w:val="0"/>
                  <w:pBdr>
                    <w:top w:color="18181b" w:space="0" w:sz="0" w:val="none"/>
                    <w:left w:color="18181b" w:space="0" w:sz="0" w:val="none"/>
                    <w:bottom w:color="18181b" w:space="0" w:sz="0" w:val="none"/>
                    <w:right w:color="18181b" w:space="0" w:sz="0" w:val="none"/>
                    <w:between w:color="18181b" w:space="0" w:sz="0" w:val="none"/>
                  </w:pBdr>
                  <w:spacing w:after="0" w:line="240" w:lineRule="auto"/>
                  <w:rPr>
                    <w:rFonts w:ascii="STKaiti" w:cs="STKaiti" w:eastAsia="STKaiti" w:hAnsi="STKaiti"/>
                    <w:color w:val="18181b"/>
                    <w:sz w:val="23"/>
                    <w:szCs w:val="23"/>
                  </w:rPr>
                </w:pPr>
                <w:r w:rsidDel="00000000" w:rsidR="00000000" w:rsidRPr="00000000">
                  <w:rPr>
                    <w:rFonts w:ascii="STKaiti" w:cs="STKaiti" w:eastAsia="STKaiti" w:hAnsi="STKaiti"/>
                    <w:color w:val="18181b"/>
                    <w:sz w:val="23"/>
                    <w:szCs w:val="23"/>
                    <w:rtl w:val="0"/>
                  </w:rPr>
                  <w:t xml:space="preserve">Barnet mitt</w:t>
                  <w:br w:type="textWrapping"/>
                  <w:t xml:space="preserve">Nå som det er din tur</w:t>
                  <w:br w:type="textWrapping"/>
                  <w:t xml:space="preserve">å tråkke stiene</w:t>
                  <w:br w:type="textWrapping"/>
                  <w:t xml:space="preserve">i Sápmi</w:t>
                  <w:br w:type="textWrapping"/>
                  <w:t xml:space="preserve">Nå som du farer fram</w:t>
                  <w:br w:type="textWrapping"/>
                  <w:t xml:space="preserve">så fort så fort</w:t>
                  <w:br w:type="textWrapping"/>
                  <w:t xml:space="preserve">Ber jeg</w:t>
                  <w:br w:type="textWrapping"/>
                  <w:t xml:space="preserve">tordenguden</w:t>
                  <w:br w:type="textWrapping"/>
                  <w:t xml:space="preserve">buldre</w:t>
                  <w:br w:type="textWrapping"/>
                  <w:t xml:space="preserve">nå og da</w:t>
                  <w:br w:type="textWrapping"/>
                  <w:t xml:space="preserve">Så du blir nødt</w:t>
                  <w:br w:type="textWrapping"/>
                  <w:t xml:space="preserve">å snu deg</w:t>
                  <w:br w:type="textWrapping"/>
                  <w:t xml:space="preserve">Så du ser</w:t>
                  <w:br w:type="textWrapping"/>
                  <w:t xml:space="preserve">dine egne spor</w:t>
                </w:r>
              </w:p>
              <w:p w:rsidR="00000000" w:rsidDel="00000000" w:rsidP="00000000" w:rsidRDefault="00000000" w:rsidRPr="00000000" w14:paraId="00000074">
                <w:pPr>
                  <w:widowControl w:val="0"/>
                  <w:pBdr>
                    <w:top w:color="18181b" w:space="0" w:sz="0" w:val="none"/>
                    <w:left w:color="18181b" w:space="0" w:sz="0" w:val="none"/>
                    <w:bottom w:color="18181b" w:space="0" w:sz="0" w:val="none"/>
                    <w:right w:color="18181b" w:space="0" w:sz="0" w:val="none"/>
                    <w:between w:color="18181b" w:space="0" w:sz="0" w:val="none"/>
                  </w:pBdr>
                  <w:spacing w:after="0" w:line="240" w:lineRule="auto"/>
                  <w:rPr>
                    <w:rFonts w:ascii="STKaiti" w:cs="STKaiti" w:eastAsia="STKaiti" w:hAnsi="STKaiti"/>
                    <w:color w:val="18181b"/>
                    <w:sz w:val="23"/>
                    <w:szCs w:val="23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5">
                <w:pPr>
                  <w:widowControl w:val="0"/>
                  <w:spacing w:after="0" w:line="360" w:lineRule="auto"/>
                  <w:rPr>
                    <w:rFonts w:ascii="Arial" w:cs="Arial" w:eastAsia="Arial" w:hAnsi="Arial"/>
                    <w:color w:val="61616b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color w:val="61616b"/>
                    <w:sz w:val="18"/>
                    <w:szCs w:val="18"/>
                    <w:rtl w:val="0"/>
                  </w:rPr>
                  <w:t xml:space="preserve">Tekst: Risten Sokki</w:t>
                </w:r>
              </w:p>
              <w:p w:rsidR="00000000" w:rsidDel="00000000" w:rsidP="00000000" w:rsidRDefault="00000000" w:rsidRPr="00000000" w14:paraId="00000076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7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8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9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A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  </w:t>
                </w:r>
              </w:p>
              <w:p w:rsidR="00000000" w:rsidDel="00000000" w:rsidP="00000000" w:rsidRDefault="00000000" w:rsidRPr="00000000" w14:paraId="0000007B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C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D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E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F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0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Du skal kunne forklare følgende ord: </w:t>
                </w:r>
              </w:p>
              <w:p w:rsidR="00000000" w:rsidDel="00000000" w:rsidP="00000000" w:rsidRDefault="00000000" w:rsidRPr="00000000" w14:paraId="00000081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82">
                <w:pPr>
                  <w:widowControl w:val="0"/>
                  <w:spacing w:after="0" w:line="240" w:lineRule="auto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Se neste side</w:t>
                </w:r>
              </w:p>
            </w:tc>
          </w:tr>
        </w:tbl>
      </w:sdtContent>
    </w:sdt>
    <w:p w:rsidR="00000000" w:rsidDel="00000000" w:rsidP="00000000" w:rsidRDefault="00000000" w:rsidRPr="00000000" w14:paraId="00000083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1906" w:w="16838" w:orient="landscape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STKaiti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D">
    <w:pPr>
      <w:rPr>
        <w:rFonts w:ascii="Arial" w:cs="Arial" w:eastAsia="Arial" w:hAnsi="Arial"/>
        <w:b w:val="1"/>
        <w:bCs w:val="1"/>
        <w:sz w:val="24"/>
        <w:szCs w:val="24"/>
      </w:rPr>
    </w:pPr>
    <w:r w:rsidDel="00000000" w:rsidR="00000000" w:rsidRPr="00000000">
      <w:rPr>
        <w:rFonts w:ascii="Arial" w:cs="Arial" w:eastAsia="Arial" w:hAnsi="Arial"/>
        <w:b w:val="1"/>
        <w:bCs w:val="1"/>
        <w:sz w:val="24"/>
        <w:szCs w:val="24"/>
        <w:rtl w:val="0"/>
      </w:rPr>
      <w:t xml:space="preserve">Ukeplan M3B UKE 6</w:t>
    </w:r>
  </w:p>
  <w:p w:rsidR="00000000" w:rsidDel="00000000" w:rsidP="00000000" w:rsidRDefault="00000000" w:rsidRPr="00000000" w14:paraId="0000008E">
    <w:pPr>
      <w:rPr>
        <w:rFonts w:ascii="Arial" w:cs="Arial" w:eastAsia="Arial" w:hAnsi="Arial"/>
        <w:b w:val="1"/>
        <w:bCs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F">
    <w:pPr>
      <w:rPr>
        <w:rFonts w:ascii="Arial" w:cs="Arial" w:eastAsia="Arial" w:hAnsi="Arial"/>
        <w:b w:val="1"/>
        <w:bCs w:val="1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no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Overskrift7">
    <w:name w:val="heading 7"/>
    <w:basedOn w:val="Normal"/>
    <w:next w:val="Normal"/>
    <w:link w:val="Overskrift7Tegn"/>
    <w:uiPriority w:val="9"/>
    <w:semiHidden w:val="1"/>
    <w:unhideWhenUsed w:val="1"/>
    <w:qFormat w:val="1"/>
    <w:rsid w:val="00526C42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Overskrift8">
    <w:name w:val="heading 8"/>
    <w:basedOn w:val="Normal"/>
    <w:next w:val="Normal"/>
    <w:link w:val="Overskrift8Tegn"/>
    <w:uiPriority w:val="9"/>
    <w:semiHidden w:val="1"/>
    <w:unhideWhenUsed w:val="1"/>
    <w:qFormat w:val="1"/>
    <w:rsid w:val="00526C42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Overskrift9">
    <w:name w:val="heading 9"/>
    <w:basedOn w:val="Normal"/>
    <w:next w:val="Normal"/>
    <w:link w:val="Overskrift9Tegn"/>
    <w:uiPriority w:val="9"/>
    <w:semiHidden w:val="1"/>
    <w:unhideWhenUsed w:val="1"/>
    <w:qFormat w:val="1"/>
    <w:rsid w:val="00526C42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Standardskriftforavsnitt" w:default="1">
    <w:name w:val="Default Paragraph Font"/>
    <w:uiPriority w:val="1"/>
    <w:unhideWhenUsed w:val="1"/>
  </w:style>
  <w:style w:type="table" w:styleId="Vanligtabel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Ingenliste" w:default="1">
    <w:name w:val="No List"/>
    <w:uiPriority w:val="99"/>
    <w:semiHidden w:val="1"/>
    <w:unhideWhenUsed w:val="1"/>
  </w:style>
  <w:style w:type="character" w:styleId="Overskrift1Tegn" w:customStyle="1">
    <w:name w:val="Overskrift 1 Tegn"/>
    <w:basedOn w:val="Standardskriftforavsnitt"/>
    <w:link w:val="Overskrift1"/>
    <w:uiPriority w:val="9"/>
    <w:rsid w:val="00526C42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Overskrift2Tegn" w:customStyle="1">
    <w:name w:val="Overskrift 2 Tegn"/>
    <w:basedOn w:val="Standardskriftforavsnitt"/>
    <w:link w:val="Overskrift2"/>
    <w:uiPriority w:val="9"/>
    <w:semiHidden w:val="1"/>
    <w:rsid w:val="00526C42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Overskrift3Tegn" w:customStyle="1">
    <w:name w:val="Overskrift 3 Tegn"/>
    <w:basedOn w:val="Standardskriftforavsnitt"/>
    <w:link w:val="Overskrift3"/>
    <w:uiPriority w:val="9"/>
    <w:semiHidden w:val="1"/>
    <w:rsid w:val="00526C42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Overskrift4Tegn" w:customStyle="1">
    <w:name w:val="Overskrift 4 Tegn"/>
    <w:basedOn w:val="Standardskriftforavsnitt"/>
    <w:link w:val="Overskrift4"/>
    <w:uiPriority w:val="9"/>
    <w:semiHidden w:val="1"/>
    <w:rsid w:val="00526C42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Overskrift5Tegn" w:customStyle="1">
    <w:name w:val="Overskrift 5 Tegn"/>
    <w:basedOn w:val="Standardskriftforavsnitt"/>
    <w:link w:val="Overskrift5"/>
    <w:uiPriority w:val="9"/>
    <w:semiHidden w:val="1"/>
    <w:rsid w:val="00526C42"/>
    <w:rPr>
      <w:rFonts w:cstheme="majorBidi" w:eastAsiaTheme="majorEastAsia"/>
      <w:color w:val="0f4761" w:themeColor="accent1" w:themeShade="0000BF"/>
    </w:rPr>
  </w:style>
  <w:style w:type="character" w:styleId="Overskrift6Tegn" w:customStyle="1">
    <w:name w:val="Overskrift 6 Tegn"/>
    <w:basedOn w:val="Standardskriftforavsnitt"/>
    <w:link w:val="Overskrift6"/>
    <w:uiPriority w:val="9"/>
    <w:semiHidden w:val="1"/>
    <w:rsid w:val="00526C42"/>
    <w:rPr>
      <w:rFonts w:cstheme="majorBidi" w:eastAsiaTheme="majorEastAsia"/>
      <w:i w:val="1"/>
      <w:iCs w:val="1"/>
      <w:color w:val="595959" w:themeColor="text1" w:themeTint="0000A6"/>
    </w:rPr>
  </w:style>
  <w:style w:type="character" w:styleId="Overskrift7Tegn" w:customStyle="1">
    <w:name w:val="Overskrift 7 Tegn"/>
    <w:basedOn w:val="Standardskriftforavsnitt"/>
    <w:link w:val="Overskrift7"/>
    <w:uiPriority w:val="9"/>
    <w:semiHidden w:val="1"/>
    <w:rsid w:val="00526C42"/>
    <w:rPr>
      <w:rFonts w:cstheme="majorBidi" w:eastAsiaTheme="majorEastAsia"/>
      <w:color w:val="595959" w:themeColor="text1" w:themeTint="0000A6"/>
    </w:rPr>
  </w:style>
  <w:style w:type="character" w:styleId="Overskrift8Tegn" w:customStyle="1">
    <w:name w:val="Overskrift 8 Tegn"/>
    <w:basedOn w:val="Standardskriftforavsnitt"/>
    <w:link w:val="Overskrift8"/>
    <w:uiPriority w:val="9"/>
    <w:semiHidden w:val="1"/>
    <w:rsid w:val="00526C42"/>
    <w:rPr>
      <w:rFonts w:cstheme="majorBidi" w:eastAsiaTheme="majorEastAsia"/>
      <w:i w:val="1"/>
      <w:iCs w:val="1"/>
      <w:color w:val="272727" w:themeColor="text1" w:themeTint="0000D8"/>
    </w:rPr>
  </w:style>
  <w:style w:type="character" w:styleId="Overskrift9Tegn" w:customStyle="1">
    <w:name w:val="Overskrift 9 Tegn"/>
    <w:basedOn w:val="Standardskriftforavsnitt"/>
    <w:link w:val="Overskrift9"/>
    <w:uiPriority w:val="9"/>
    <w:semiHidden w:val="1"/>
    <w:rsid w:val="00526C42"/>
    <w:rPr>
      <w:rFonts w:cstheme="majorBidi" w:eastAsiaTheme="majorEastAsia"/>
      <w:color w:val="272727" w:themeColor="text1" w:themeTint="0000D8"/>
    </w:rPr>
  </w:style>
  <w:style w:type="character" w:styleId="TittelTegn" w:customStyle="1">
    <w:name w:val="Tittel Tegn"/>
    <w:basedOn w:val="Standardskriftforavsnitt"/>
    <w:link w:val="Tittel"/>
    <w:uiPriority w:val="10"/>
    <w:rsid w:val="00526C42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UndertittelTegn" w:customStyle="1">
    <w:name w:val="Undertittel Tegn"/>
    <w:basedOn w:val="Standardskriftforavsnitt"/>
    <w:link w:val="Undertittel"/>
    <w:uiPriority w:val="11"/>
    <w:rsid w:val="00526C42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 w:val="1"/>
    <w:rsid w:val="00526C42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SitatTegn" w:customStyle="1">
    <w:name w:val="Sitat Tegn"/>
    <w:basedOn w:val="Standardskriftforavsnitt"/>
    <w:link w:val="Sitat"/>
    <w:uiPriority w:val="29"/>
    <w:rsid w:val="00526C42"/>
    <w:rPr>
      <w:i w:val="1"/>
      <w:iCs w:val="1"/>
      <w:color w:val="404040" w:themeColor="text1" w:themeTint="0000BF"/>
    </w:rPr>
  </w:style>
  <w:style w:type="paragraph" w:styleId="Listeavsnitt">
    <w:name w:val="List Paragraph"/>
    <w:basedOn w:val="Normal"/>
    <w:uiPriority w:val="34"/>
    <w:qFormat w:val="1"/>
    <w:rsid w:val="00526C42"/>
    <w:pPr>
      <w:ind w:left="720"/>
      <w:contextualSpacing w:val="1"/>
    </w:pPr>
  </w:style>
  <w:style w:type="character" w:styleId="Sterkutheving">
    <w:name w:val="Intense Emphasis"/>
    <w:basedOn w:val="Standardskriftforavsnitt"/>
    <w:uiPriority w:val="21"/>
    <w:qFormat w:val="1"/>
    <w:rsid w:val="00526C42"/>
    <w:rPr>
      <w:i w:val="1"/>
      <w:iCs w:val="1"/>
      <w:color w:val="0f4761" w:themeColor="accent1" w:themeShade="0000BF"/>
    </w:rPr>
  </w:style>
  <w:style w:type="paragraph" w:styleId="Sterktsitat">
    <w:name w:val="Intense Quote"/>
    <w:basedOn w:val="Normal"/>
    <w:next w:val="Normal"/>
    <w:link w:val="SterktsitatTegn"/>
    <w:uiPriority w:val="30"/>
    <w:qFormat w:val="1"/>
    <w:rsid w:val="00526C42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SterktsitatTegn" w:customStyle="1">
    <w:name w:val="Sterkt sitat Tegn"/>
    <w:basedOn w:val="Standardskriftforavsnitt"/>
    <w:link w:val="Sterktsitat"/>
    <w:uiPriority w:val="30"/>
    <w:rsid w:val="00526C42"/>
    <w:rPr>
      <w:i w:val="1"/>
      <w:iCs w:val="1"/>
      <w:color w:val="0f4761" w:themeColor="accent1" w:themeShade="0000BF"/>
    </w:rPr>
  </w:style>
  <w:style w:type="character" w:styleId="Sterkreferanse">
    <w:name w:val="Intense Reference"/>
    <w:basedOn w:val="Standardskriftforavsnitt"/>
    <w:uiPriority w:val="32"/>
    <w:qFormat w:val="1"/>
    <w:rsid w:val="00526C42"/>
    <w:rPr>
      <w:b w:val="1"/>
      <w:bCs w:val="1"/>
      <w:smallCaps w:val="1"/>
      <w:color w:val="0f4761" w:themeColor="accent1" w:themeShade="0000BF"/>
      <w:spacing w:val="5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/>
    <w:rPr/>
    <w:tblPr>
      <w:tblStyleRowBandSize w:val="1"/>
      <w:tblStyleColBandSize w:val="1"/>
      <w:tblCellMar/>
    </w:tblPr>
    <w:tblStylePr w:type="band1Horz">
      <w:pPr/>
      <w:rPr/>
      <w:tcPr/>
    </w:tblStylePr>
    <w:tblStylePr w:type="band1Vert">
      <w:pPr/>
      <w:rPr/>
      <w:tcPr/>
    </w:tblStylePr>
    <w:tblStylePr w:type="band2Horz">
      <w:pPr/>
      <w:rPr/>
      <w:tcPr/>
    </w:tblStylePr>
    <w:tblStylePr w:type="band2Vert">
      <w:pPr/>
      <w:rPr/>
      <w:tcPr/>
    </w:tblStylePr>
    <w:tblStylePr w:type="firstCol">
      <w:pPr/>
      <w:rPr/>
      <w:tcPr/>
    </w:tblStylePr>
    <w:tblStylePr w:type="firstRow">
      <w:pPr/>
      <w:rPr/>
      <w:tcPr/>
    </w:tblStylePr>
    <w:tblStylePr w:type="lastCol">
      <w:pPr/>
      <w:rPr/>
      <w:tcPr/>
    </w:tblStylePr>
    <w:tblStylePr w:type="lastRow">
      <w:pPr/>
      <w:rPr/>
      <w:tcPr/>
    </w:tblStylePr>
    <w:tblStylePr w:type="neCell">
      <w:pPr/>
      <w:rPr/>
      <w:tcPr/>
    </w:tblStylePr>
    <w:tblStylePr w:type="nwCell">
      <w:pPr/>
      <w:rPr/>
      <w:tcPr/>
    </w:tblStylePr>
    <w:tblStylePr w:type="seCell">
      <w:pPr/>
      <w:rPr/>
      <w:tcPr/>
    </w:tblStylePr>
    <w:tblStylePr w:type="swCell">
      <w:pPr/>
      <w:rPr/>
      <w:tcPr/>
    </w:tblStyle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bergen.kommune.no/omkommunen/avdelinger/grunnskole-for-voksne" TargetMode="External"/><Relationship Id="rId8" Type="http://schemas.openxmlformats.org/officeDocument/2006/relationships/hyperlink" Target="https://www.bergen.kommune.no/omkommunen/avdelinger/forberedende-opplaring-for-voksne-i-bergen/arbeidsplaner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vjEatC6kmpwKBHC2GWtLna6b2w==">CgMxLjAaHwoBMBIaChgICVIUChJ0YWJsZS45ZGtla2ZiNmc2bXc4AHIhMV9tRWdBTnFwU0NJenVrcTVRRHRDODN5enI0MlZTLUxK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2025-08-19T09:47:00Z</dcterms:created>
  <dc:creator>Myking, Line</dc:creator>
</cp:coreProperties>
</file>