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2" w:type="dxa"/>
        <w:tblInd w:w="-650" w:type="dxa"/>
        <w:tblLayout w:type="fixed"/>
        <w:tblCellMar>
          <w:left w:w="70" w:type="dxa"/>
          <w:right w:w="70" w:type="dxa"/>
        </w:tblCellMar>
        <w:tblLook w:val="0000" w:firstRow="0" w:lastRow="0" w:firstColumn="0" w:lastColumn="0" w:noHBand="0" w:noVBand="0"/>
      </w:tblPr>
      <w:tblGrid>
        <w:gridCol w:w="3368"/>
        <w:gridCol w:w="2952"/>
        <w:gridCol w:w="224"/>
        <w:gridCol w:w="1034"/>
        <w:gridCol w:w="2284"/>
      </w:tblGrid>
      <w:tr w:rsidR="00060474" w:rsidRPr="00D421F3" w14:paraId="182EA988" w14:textId="77777777" w:rsidTr="00D10620">
        <w:trPr>
          <w:cantSplit/>
        </w:trPr>
        <w:tc>
          <w:tcPr>
            <w:tcW w:w="9862" w:type="dxa"/>
            <w:gridSpan w:val="5"/>
          </w:tcPr>
          <w:p w14:paraId="441E92C4" w14:textId="77777777" w:rsidR="00060474" w:rsidRPr="00D421F3" w:rsidRDefault="00060474" w:rsidP="00060474">
            <w:pPr>
              <w:spacing w:after="0" w:line="240" w:lineRule="auto"/>
              <w:rPr>
                <w:rFonts w:eastAsia="Times New Roman" w:cstheme="minorHAnsi"/>
                <w:b/>
                <w:sz w:val="32"/>
                <w:szCs w:val="24"/>
                <w:lang w:eastAsia="nb-NO"/>
              </w:rPr>
            </w:pPr>
            <w:r w:rsidRPr="00D421F3">
              <w:rPr>
                <w:rFonts w:eastAsia="Times New Roman" w:cstheme="minorHAnsi"/>
                <w:b/>
                <w:noProof/>
                <w:sz w:val="32"/>
                <w:szCs w:val="24"/>
                <w:lang w:eastAsia="nb-NO"/>
              </w:rPr>
              <mc:AlternateContent>
                <mc:Choice Requires="wps">
                  <w:drawing>
                    <wp:anchor distT="0" distB="0" distL="114300" distR="114300" simplePos="0" relativeHeight="251659264" behindDoc="0" locked="0" layoutInCell="1" allowOverlap="1" wp14:anchorId="76750A43" wp14:editId="031793E5">
                      <wp:simplePos x="0" y="0"/>
                      <wp:positionH relativeFrom="column">
                        <wp:posOffset>0</wp:posOffset>
                      </wp:positionH>
                      <wp:positionV relativeFrom="paragraph">
                        <wp:posOffset>223520</wp:posOffset>
                      </wp:positionV>
                      <wp:extent cx="6057900" cy="0"/>
                      <wp:effectExtent l="9525" t="13970" r="9525" b="1460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7AD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pt" to="47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x5rQEAAEkDAAAOAAAAZHJzL2Uyb0RvYy54bWysU8Fu2zAMvQ/YPwi6L3YCrN2MOD2k6y7d&#10;FqDdBzCSbAuTRYFUYufvJ6lJOnS3YT4IpEg+PT7S67t5dOJoiC36Vi4XtRTGK9TW9638+fzw4Z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" strokeweight="1pt"/>
                  </w:pict>
                </mc:Fallback>
              </mc:AlternateContent>
            </w:r>
            <w:r w:rsidRPr="00D421F3">
              <w:rPr>
                <w:rFonts w:eastAsia="Times New Roman" w:cstheme="minorHAnsi"/>
                <w:b/>
                <w:sz w:val="32"/>
                <w:szCs w:val="24"/>
                <w:lang w:eastAsia="nb-NO"/>
              </w:rPr>
              <w:t>ULSETSKOGEN SKOLE</w:t>
            </w:r>
          </w:p>
        </w:tc>
      </w:tr>
      <w:tr w:rsidR="00060474" w:rsidRPr="00D421F3" w14:paraId="401F09F2" w14:textId="77777777" w:rsidTr="00D10620">
        <w:tc>
          <w:tcPr>
            <w:tcW w:w="3368" w:type="dxa"/>
          </w:tcPr>
          <w:p w14:paraId="672A6659" w14:textId="77777777" w:rsidR="00060474" w:rsidRPr="00D421F3" w:rsidRDefault="00060474" w:rsidP="00060474">
            <w:pPr>
              <w:spacing w:after="0" w:line="240" w:lineRule="auto"/>
              <w:rPr>
                <w:rFonts w:eastAsia="Times New Roman" w:cstheme="minorHAnsi"/>
                <w:b/>
                <w:bCs/>
                <w:sz w:val="32"/>
                <w:szCs w:val="32"/>
                <w:lang w:eastAsia="nb-NO"/>
              </w:rPr>
            </w:pPr>
          </w:p>
          <w:p w14:paraId="235E52C1" w14:textId="5F75FD39" w:rsidR="00060474" w:rsidRPr="00D421F3" w:rsidRDefault="00060474" w:rsidP="00765747">
            <w:pPr>
              <w:spacing w:after="0" w:line="240" w:lineRule="auto"/>
              <w:rPr>
                <w:rFonts w:eastAsia="Times New Roman" w:cstheme="minorHAnsi"/>
                <w:bCs/>
                <w:sz w:val="32"/>
                <w:szCs w:val="32"/>
                <w:lang w:eastAsia="nb-NO"/>
              </w:rPr>
            </w:pPr>
            <w:r w:rsidRPr="00D421F3">
              <w:rPr>
                <w:rFonts w:eastAsia="Times New Roman" w:cstheme="minorHAnsi"/>
                <w:bCs/>
                <w:sz w:val="32"/>
                <w:szCs w:val="32"/>
                <w:lang w:eastAsia="nb-NO"/>
              </w:rPr>
              <w:t>20</w:t>
            </w:r>
            <w:r w:rsidR="00806FA2" w:rsidRPr="00D421F3">
              <w:rPr>
                <w:rFonts w:eastAsia="Times New Roman" w:cstheme="minorHAnsi"/>
                <w:bCs/>
                <w:sz w:val="32"/>
                <w:szCs w:val="32"/>
                <w:lang w:eastAsia="nb-NO"/>
              </w:rPr>
              <w:t>25</w:t>
            </w:r>
            <w:r w:rsidR="00702C5B" w:rsidRPr="00D421F3">
              <w:rPr>
                <w:rFonts w:eastAsia="Times New Roman" w:cstheme="minorHAnsi"/>
                <w:bCs/>
                <w:sz w:val="32"/>
                <w:szCs w:val="32"/>
                <w:lang w:eastAsia="nb-NO"/>
              </w:rPr>
              <w:t>/2026</w:t>
            </w:r>
          </w:p>
        </w:tc>
        <w:tc>
          <w:tcPr>
            <w:tcW w:w="3176" w:type="dxa"/>
            <w:gridSpan w:val="2"/>
          </w:tcPr>
          <w:p w14:paraId="0A37501D" w14:textId="77777777" w:rsidR="00060474" w:rsidRPr="00D421F3" w:rsidRDefault="00060474" w:rsidP="00060474">
            <w:pPr>
              <w:spacing w:after="0" w:line="240" w:lineRule="auto"/>
              <w:rPr>
                <w:rFonts w:eastAsia="Times New Roman" w:cstheme="minorHAnsi"/>
                <w:b/>
                <w:bCs/>
                <w:sz w:val="32"/>
                <w:szCs w:val="32"/>
                <w:lang w:eastAsia="nb-NO"/>
              </w:rPr>
            </w:pPr>
          </w:p>
        </w:tc>
        <w:tc>
          <w:tcPr>
            <w:tcW w:w="1034" w:type="dxa"/>
          </w:tcPr>
          <w:p w14:paraId="5DAB6C7B" w14:textId="77777777" w:rsidR="00060474" w:rsidRPr="00D421F3" w:rsidRDefault="00060474" w:rsidP="00060474">
            <w:pPr>
              <w:spacing w:after="0" w:line="240" w:lineRule="auto"/>
              <w:rPr>
                <w:rFonts w:eastAsia="Times New Roman" w:cstheme="minorHAnsi"/>
                <w:b/>
                <w:bCs/>
                <w:sz w:val="32"/>
                <w:szCs w:val="32"/>
                <w:lang w:eastAsia="nb-NO"/>
              </w:rPr>
            </w:pPr>
          </w:p>
        </w:tc>
        <w:tc>
          <w:tcPr>
            <w:tcW w:w="2284" w:type="dxa"/>
          </w:tcPr>
          <w:p w14:paraId="1A47CCBF" w14:textId="0DCA1A6B" w:rsidR="00060474" w:rsidRPr="00D421F3" w:rsidRDefault="00060474" w:rsidP="00060474">
            <w:pPr>
              <w:spacing w:after="0" w:line="240" w:lineRule="auto"/>
              <w:rPr>
                <w:rFonts w:eastAsia="Times New Roman" w:cstheme="minorHAnsi"/>
                <w:b/>
                <w:kern w:val="48"/>
                <w:sz w:val="32"/>
                <w:szCs w:val="32"/>
                <w:lang w:eastAsia="nb-NO"/>
              </w:rPr>
            </w:pPr>
            <w:r w:rsidRPr="00D421F3">
              <w:rPr>
                <w:rFonts w:eastAsia="Times New Roman" w:cstheme="minorHAnsi"/>
                <w:b/>
                <w:kern w:val="48"/>
                <w:sz w:val="32"/>
                <w:szCs w:val="32"/>
                <w:lang w:eastAsia="nb-NO"/>
              </w:rPr>
              <w:t xml:space="preserve">Referat </w:t>
            </w:r>
            <w:r w:rsidR="00BB3659">
              <w:rPr>
                <w:rFonts w:eastAsia="Times New Roman" w:cstheme="minorHAnsi"/>
                <w:b/>
                <w:kern w:val="48"/>
                <w:sz w:val="32"/>
                <w:szCs w:val="32"/>
                <w:lang w:eastAsia="nb-NO"/>
              </w:rPr>
              <w:t>fra</w:t>
            </w:r>
          </w:p>
          <w:p w14:paraId="580F5D70" w14:textId="77777777" w:rsidR="00060474" w:rsidRDefault="00300916" w:rsidP="00060474">
            <w:pPr>
              <w:spacing w:after="0" w:line="240" w:lineRule="auto"/>
              <w:rPr>
                <w:rFonts w:eastAsia="Times New Roman" w:cstheme="minorHAnsi"/>
                <w:b/>
                <w:kern w:val="48"/>
                <w:sz w:val="32"/>
                <w:szCs w:val="32"/>
                <w:lang w:eastAsia="nb-NO"/>
              </w:rPr>
            </w:pPr>
            <w:r w:rsidRPr="00D421F3">
              <w:rPr>
                <w:rFonts w:eastAsia="Times New Roman" w:cstheme="minorHAnsi"/>
                <w:b/>
                <w:kern w:val="48"/>
                <w:sz w:val="32"/>
                <w:szCs w:val="32"/>
                <w:lang w:eastAsia="nb-NO"/>
              </w:rPr>
              <w:t>FAU</w:t>
            </w:r>
            <w:r w:rsidR="00896ADF" w:rsidRPr="00D421F3">
              <w:rPr>
                <w:rFonts w:eastAsia="Times New Roman" w:cstheme="minorHAnsi"/>
                <w:b/>
                <w:kern w:val="48"/>
                <w:sz w:val="32"/>
                <w:szCs w:val="32"/>
                <w:lang w:eastAsia="nb-NO"/>
              </w:rPr>
              <w:t>-</w:t>
            </w:r>
            <w:r w:rsidR="00060474" w:rsidRPr="00D421F3">
              <w:rPr>
                <w:rFonts w:eastAsia="Times New Roman" w:cstheme="minorHAnsi"/>
                <w:b/>
                <w:kern w:val="48"/>
                <w:sz w:val="32"/>
                <w:szCs w:val="32"/>
                <w:lang w:eastAsia="nb-NO"/>
              </w:rPr>
              <w:t>møte</w:t>
            </w:r>
          </w:p>
          <w:p w14:paraId="62DE49A2" w14:textId="54E72BF2" w:rsidR="00BB3659" w:rsidRPr="00D421F3" w:rsidRDefault="00BB3659" w:rsidP="00060474">
            <w:pPr>
              <w:spacing w:after="0" w:line="240" w:lineRule="auto"/>
              <w:rPr>
                <w:rFonts w:eastAsia="Times New Roman" w:cstheme="minorHAnsi"/>
                <w:b/>
                <w:bCs/>
                <w:kern w:val="48"/>
                <w:sz w:val="32"/>
                <w:szCs w:val="32"/>
                <w:lang w:eastAsia="nb-NO"/>
              </w:rPr>
            </w:pPr>
          </w:p>
        </w:tc>
      </w:tr>
      <w:tr w:rsidR="00060474" w:rsidRPr="00D421F3" w14:paraId="1EEA055F" w14:textId="77777777" w:rsidTr="00D10620">
        <w:trPr>
          <w:cantSplit/>
        </w:trPr>
        <w:tc>
          <w:tcPr>
            <w:tcW w:w="6544" w:type="dxa"/>
            <w:gridSpan w:val="3"/>
          </w:tcPr>
          <w:p w14:paraId="0DFAE634" w14:textId="77777777" w:rsidR="00060474" w:rsidRPr="00D421F3" w:rsidRDefault="00060474" w:rsidP="00060474">
            <w:pPr>
              <w:spacing w:after="0" w:line="240" w:lineRule="auto"/>
              <w:rPr>
                <w:rFonts w:eastAsia="Times New Roman" w:cstheme="minorHAnsi"/>
                <w:b/>
                <w:bCs/>
                <w:sz w:val="24"/>
                <w:szCs w:val="32"/>
                <w:lang w:eastAsia="nb-NO"/>
              </w:rPr>
            </w:pPr>
            <w:bookmarkStart w:id="0" w:name="m_strOverskriften"/>
            <w:r w:rsidRPr="00D421F3">
              <w:rPr>
                <w:rFonts w:eastAsia="Times New Roman" w:cstheme="minorHAnsi"/>
                <w:b/>
                <w:bCs/>
                <w:sz w:val="24"/>
                <w:szCs w:val="32"/>
                <w:lang w:eastAsia="nb-NO"/>
              </w:rPr>
              <w:t xml:space="preserve">  </w:t>
            </w:r>
            <w:bookmarkEnd w:id="0"/>
          </w:p>
        </w:tc>
        <w:tc>
          <w:tcPr>
            <w:tcW w:w="1034" w:type="dxa"/>
          </w:tcPr>
          <w:p w14:paraId="592AAAB9" w14:textId="77777777" w:rsidR="00060474" w:rsidRPr="00D421F3" w:rsidRDefault="00060474" w:rsidP="00060474">
            <w:pPr>
              <w:spacing w:after="0" w:line="240" w:lineRule="auto"/>
              <w:rPr>
                <w:rFonts w:eastAsia="Times New Roman" w:cstheme="minorHAnsi"/>
                <w:sz w:val="24"/>
                <w:szCs w:val="24"/>
                <w:lang w:eastAsia="nb-NO"/>
              </w:rPr>
            </w:pPr>
            <w:r w:rsidRPr="00D421F3">
              <w:rPr>
                <w:rFonts w:eastAsia="Times New Roman" w:cstheme="minorHAnsi"/>
                <w:sz w:val="24"/>
                <w:szCs w:val="24"/>
                <w:lang w:eastAsia="nb-NO"/>
              </w:rPr>
              <w:t>Dato:</w:t>
            </w:r>
          </w:p>
        </w:tc>
        <w:tc>
          <w:tcPr>
            <w:tcW w:w="2284" w:type="dxa"/>
          </w:tcPr>
          <w:p w14:paraId="3CD56BD2" w14:textId="2A883152" w:rsidR="00060474" w:rsidRPr="00706251" w:rsidRDefault="005D3082" w:rsidP="00765747">
            <w:pPr>
              <w:spacing w:after="0" w:line="240" w:lineRule="auto"/>
              <w:ind w:right="480"/>
              <w:rPr>
                <w:rFonts w:eastAsia="Times New Roman" w:cstheme="minorHAnsi"/>
                <w:sz w:val="24"/>
                <w:szCs w:val="24"/>
                <w:lang w:eastAsia="nb-NO"/>
              </w:rPr>
            </w:pPr>
            <w:r>
              <w:rPr>
                <w:rFonts w:eastAsia="Times New Roman" w:cstheme="minorHAnsi"/>
                <w:sz w:val="24"/>
                <w:szCs w:val="24"/>
                <w:lang w:eastAsia="nb-NO"/>
              </w:rPr>
              <w:t>05</w:t>
            </w:r>
            <w:r w:rsidR="00806FA2" w:rsidRPr="00706251">
              <w:rPr>
                <w:rFonts w:eastAsia="Times New Roman" w:cstheme="minorHAnsi"/>
                <w:sz w:val="24"/>
                <w:szCs w:val="24"/>
                <w:lang w:eastAsia="nb-NO"/>
              </w:rPr>
              <w:t>.</w:t>
            </w:r>
            <w:r>
              <w:rPr>
                <w:rFonts w:eastAsia="Times New Roman" w:cstheme="minorHAnsi"/>
                <w:sz w:val="24"/>
                <w:szCs w:val="24"/>
                <w:lang w:eastAsia="nb-NO"/>
              </w:rPr>
              <w:t>01</w:t>
            </w:r>
            <w:r w:rsidR="006A6E63" w:rsidRPr="00706251">
              <w:rPr>
                <w:rFonts w:eastAsia="Times New Roman" w:cstheme="minorHAnsi"/>
                <w:sz w:val="24"/>
                <w:szCs w:val="24"/>
                <w:lang w:eastAsia="nb-NO"/>
              </w:rPr>
              <w:t>.</w:t>
            </w:r>
            <w:r w:rsidR="00526CD4" w:rsidRPr="00706251">
              <w:rPr>
                <w:rFonts w:eastAsia="Times New Roman" w:cstheme="minorHAnsi"/>
                <w:sz w:val="24"/>
                <w:szCs w:val="24"/>
                <w:lang w:eastAsia="nb-NO"/>
              </w:rPr>
              <w:t>20</w:t>
            </w:r>
            <w:r w:rsidR="00806FA2" w:rsidRPr="00706251">
              <w:rPr>
                <w:rFonts w:eastAsia="Times New Roman" w:cstheme="minorHAnsi"/>
                <w:sz w:val="24"/>
                <w:szCs w:val="24"/>
                <w:lang w:eastAsia="nb-NO"/>
              </w:rPr>
              <w:t>2</w:t>
            </w:r>
            <w:r>
              <w:rPr>
                <w:rFonts w:eastAsia="Times New Roman" w:cstheme="minorHAnsi"/>
                <w:sz w:val="24"/>
                <w:szCs w:val="24"/>
                <w:lang w:eastAsia="nb-NO"/>
              </w:rPr>
              <w:t>6</w:t>
            </w:r>
          </w:p>
        </w:tc>
      </w:tr>
      <w:tr w:rsidR="00060474" w:rsidRPr="00D421F3" w14:paraId="214DEB5E" w14:textId="77777777" w:rsidTr="00D10620">
        <w:trPr>
          <w:cantSplit/>
        </w:trPr>
        <w:tc>
          <w:tcPr>
            <w:tcW w:w="9862" w:type="dxa"/>
            <w:gridSpan w:val="5"/>
          </w:tcPr>
          <w:p w14:paraId="1EFA4D2B" w14:textId="77777777"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noProof/>
                <w:sz w:val="24"/>
                <w:szCs w:val="24"/>
                <w:lang w:eastAsia="nb-NO"/>
              </w:rPr>
              <mc:AlternateContent>
                <mc:Choice Requires="wps">
                  <w:drawing>
                    <wp:anchor distT="0" distB="0" distL="114300" distR="114300" simplePos="0" relativeHeight="251660288" behindDoc="0" locked="0" layoutInCell="1" allowOverlap="1" wp14:anchorId="32A1205B" wp14:editId="6A630405">
                      <wp:simplePos x="0" y="0"/>
                      <wp:positionH relativeFrom="column">
                        <wp:posOffset>0</wp:posOffset>
                      </wp:positionH>
                      <wp:positionV relativeFrom="paragraph">
                        <wp:posOffset>50165</wp:posOffset>
                      </wp:positionV>
                      <wp:extent cx="6057900" cy="0"/>
                      <wp:effectExtent l="9525" t="12065" r="952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8F1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" strokeweight=".5pt"/>
                  </w:pict>
                </mc:Fallback>
              </mc:AlternateContent>
            </w:r>
          </w:p>
        </w:tc>
      </w:tr>
      <w:tr w:rsidR="00060474" w:rsidRPr="00D421F3" w14:paraId="5D746AC9" w14:textId="77777777" w:rsidTr="00D10620">
        <w:tc>
          <w:tcPr>
            <w:tcW w:w="3368" w:type="dxa"/>
          </w:tcPr>
          <w:p w14:paraId="29DEA096" w14:textId="77777777"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Tid:</w:t>
            </w:r>
          </w:p>
          <w:p w14:paraId="02EB378F" w14:textId="77777777" w:rsidR="00060474" w:rsidRPr="00D421F3" w:rsidRDefault="00060474" w:rsidP="00060474">
            <w:pPr>
              <w:spacing w:after="0" w:line="240" w:lineRule="auto"/>
              <w:rPr>
                <w:rFonts w:eastAsia="Times New Roman" w:cstheme="minorHAnsi"/>
                <w:sz w:val="24"/>
                <w:szCs w:val="32"/>
                <w:lang w:eastAsia="nb-NO"/>
              </w:rPr>
            </w:pPr>
          </w:p>
        </w:tc>
        <w:tc>
          <w:tcPr>
            <w:tcW w:w="3176" w:type="dxa"/>
            <w:gridSpan w:val="2"/>
          </w:tcPr>
          <w:p w14:paraId="709BDE3C" w14:textId="1763F21B" w:rsidR="00060474" w:rsidRPr="00D421F3" w:rsidRDefault="7E3784CC" w:rsidP="7E3784CC">
            <w:pPr>
              <w:spacing w:after="0" w:line="240" w:lineRule="auto"/>
              <w:rPr>
                <w:rFonts w:eastAsia="Times New Roman" w:cstheme="minorHAnsi"/>
                <w:sz w:val="24"/>
                <w:szCs w:val="24"/>
                <w:lang w:eastAsia="nb-NO"/>
              </w:rPr>
            </w:pPr>
            <w:r w:rsidRPr="00D421F3">
              <w:rPr>
                <w:rFonts w:eastAsia="Times New Roman" w:cstheme="minorHAnsi"/>
                <w:sz w:val="24"/>
                <w:szCs w:val="24"/>
                <w:lang w:eastAsia="nb-NO"/>
              </w:rPr>
              <w:t>Klokk</w:t>
            </w:r>
            <w:r w:rsidR="009F6577" w:rsidRPr="00D421F3">
              <w:rPr>
                <w:rFonts w:eastAsia="Times New Roman" w:cstheme="minorHAnsi"/>
                <w:sz w:val="24"/>
                <w:szCs w:val="24"/>
                <w:lang w:eastAsia="nb-NO"/>
              </w:rPr>
              <w:t xml:space="preserve">a </w:t>
            </w:r>
            <w:r w:rsidRPr="00D421F3">
              <w:rPr>
                <w:rFonts w:eastAsia="Times New Roman" w:cstheme="minorHAnsi"/>
                <w:sz w:val="24"/>
                <w:szCs w:val="24"/>
                <w:lang w:eastAsia="nb-NO"/>
              </w:rPr>
              <w:t>19.30–21.00</w:t>
            </w:r>
          </w:p>
        </w:tc>
        <w:tc>
          <w:tcPr>
            <w:tcW w:w="1034" w:type="dxa"/>
          </w:tcPr>
          <w:p w14:paraId="5FD5062D" w14:textId="4B148820"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Møte</w:t>
            </w:r>
            <w:r w:rsidR="00093D5C" w:rsidRPr="00D421F3">
              <w:rPr>
                <w:rFonts w:eastAsia="Times New Roman" w:cstheme="minorHAnsi"/>
                <w:sz w:val="24"/>
                <w:szCs w:val="32"/>
                <w:lang w:eastAsia="nb-NO"/>
              </w:rPr>
              <w:t xml:space="preserve"> </w:t>
            </w:r>
            <w:r w:rsidRPr="00D421F3">
              <w:rPr>
                <w:rFonts w:eastAsia="Times New Roman" w:cstheme="minorHAnsi"/>
                <w:sz w:val="24"/>
                <w:szCs w:val="32"/>
                <w:lang w:eastAsia="nb-NO"/>
              </w:rPr>
              <w:t>nr.:</w:t>
            </w:r>
            <w:r w:rsidR="00806FA2" w:rsidRPr="00D421F3">
              <w:rPr>
                <w:rFonts w:eastAsia="Times New Roman" w:cstheme="minorHAnsi"/>
                <w:sz w:val="24"/>
                <w:szCs w:val="32"/>
                <w:lang w:eastAsia="nb-NO"/>
              </w:rPr>
              <w:t xml:space="preserve"> </w:t>
            </w:r>
          </w:p>
        </w:tc>
        <w:tc>
          <w:tcPr>
            <w:tcW w:w="2284" w:type="dxa"/>
          </w:tcPr>
          <w:p w14:paraId="649841BE" w14:textId="0E370B32" w:rsidR="00060474" w:rsidRPr="00D421F3" w:rsidRDefault="005D3082" w:rsidP="00060474">
            <w:pPr>
              <w:spacing w:after="0" w:line="240" w:lineRule="auto"/>
              <w:rPr>
                <w:rFonts w:eastAsia="Times New Roman" w:cstheme="minorHAnsi"/>
                <w:sz w:val="24"/>
                <w:szCs w:val="32"/>
                <w:lang w:eastAsia="nb-NO"/>
              </w:rPr>
            </w:pPr>
            <w:r>
              <w:rPr>
                <w:rFonts w:eastAsia="Times New Roman" w:cstheme="minorHAnsi"/>
                <w:sz w:val="24"/>
                <w:szCs w:val="32"/>
                <w:lang w:eastAsia="nb-NO"/>
              </w:rPr>
              <w:t>1</w:t>
            </w:r>
          </w:p>
        </w:tc>
      </w:tr>
      <w:tr w:rsidR="00060474" w:rsidRPr="00D421F3" w14:paraId="54E86A2A" w14:textId="77777777" w:rsidTr="00D10620">
        <w:tc>
          <w:tcPr>
            <w:tcW w:w="3368" w:type="dxa"/>
          </w:tcPr>
          <w:p w14:paraId="2A2BAE58" w14:textId="77777777"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Sted:</w:t>
            </w:r>
          </w:p>
          <w:p w14:paraId="6A05A809" w14:textId="77777777" w:rsidR="00060474" w:rsidRPr="00D421F3" w:rsidRDefault="00060474" w:rsidP="00060474">
            <w:pPr>
              <w:spacing w:after="0" w:line="240" w:lineRule="auto"/>
              <w:rPr>
                <w:rFonts w:eastAsia="Times New Roman" w:cstheme="minorHAnsi"/>
                <w:sz w:val="24"/>
                <w:szCs w:val="32"/>
                <w:lang w:eastAsia="nb-NO"/>
              </w:rPr>
            </w:pPr>
          </w:p>
        </w:tc>
        <w:tc>
          <w:tcPr>
            <w:tcW w:w="3176" w:type="dxa"/>
            <w:gridSpan w:val="2"/>
          </w:tcPr>
          <w:p w14:paraId="7638E79C" w14:textId="77777777"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Ulsetskogen skole,</w:t>
            </w:r>
          </w:p>
          <w:p w14:paraId="0C6DBCE2" w14:textId="3BD37C3C" w:rsidR="00060474" w:rsidRPr="00D421F3" w:rsidRDefault="00765747"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 xml:space="preserve">Lærerværelset </w:t>
            </w:r>
          </w:p>
          <w:p w14:paraId="5A39BBE3" w14:textId="77777777" w:rsidR="00060474" w:rsidRPr="00D421F3" w:rsidRDefault="00060474" w:rsidP="00060474">
            <w:pPr>
              <w:spacing w:after="0" w:line="240" w:lineRule="auto"/>
              <w:rPr>
                <w:rFonts w:eastAsia="Times New Roman" w:cstheme="minorHAnsi"/>
                <w:sz w:val="24"/>
                <w:szCs w:val="32"/>
                <w:lang w:eastAsia="nb-NO"/>
              </w:rPr>
            </w:pPr>
          </w:p>
        </w:tc>
        <w:tc>
          <w:tcPr>
            <w:tcW w:w="1034" w:type="dxa"/>
          </w:tcPr>
          <w:p w14:paraId="6C51F745" w14:textId="77777777" w:rsidR="00060474" w:rsidRPr="00D421F3" w:rsidRDefault="00060474"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Kopi til:</w:t>
            </w:r>
          </w:p>
        </w:tc>
        <w:tc>
          <w:tcPr>
            <w:tcW w:w="2284" w:type="dxa"/>
          </w:tcPr>
          <w:p w14:paraId="28A9C510" w14:textId="77777777" w:rsidR="00560805" w:rsidRPr="00D421F3" w:rsidRDefault="00E813A1"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Rektor</w:t>
            </w:r>
          </w:p>
          <w:p w14:paraId="542B6DBE" w14:textId="77777777" w:rsidR="00060474" w:rsidRPr="00D421F3" w:rsidRDefault="00E813A1" w:rsidP="00060474">
            <w:pPr>
              <w:spacing w:after="0" w:line="240" w:lineRule="auto"/>
              <w:rPr>
                <w:rFonts w:eastAsia="Times New Roman" w:cstheme="minorHAnsi"/>
                <w:sz w:val="24"/>
                <w:szCs w:val="32"/>
                <w:lang w:eastAsia="nb-NO"/>
              </w:rPr>
            </w:pPr>
            <w:r w:rsidRPr="00D421F3">
              <w:rPr>
                <w:rFonts w:eastAsia="Times New Roman" w:cstheme="minorHAnsi"/>
                <w:sz w:val="24"/>
                <w:szCs w:val="32"/>
                <w:lang w:eastAsia="nb-NO"/>
              </w:rPr>
              <w:t>S</w:t>
            </w:r>
            <w:r w:rsidR="00060474" w:rsidRPr="00D421F3">
              <w:rPr>
                <w:rFonts w:eastAsia="Times New Roman" w:cstheme="minorHAnsi"/>
                <w:sz w:val="24"/>
                <w:szCs w:val="32"/>
                <w:lang w:eastAsia="nb-NO"/>
              </w:rPr>
              <w:t xml:space="preserve">kolens sekretær </w:t>
            </w:r>
          </w:p>
        </w:tc>
      </w:tr>
      <w:tr w:rsidR="00D10620" w:rsidRPr="000205E6" w14:paraId="426EFAF5" w14:textId="77777777" w:rsidTr="00D10620">
        <w:trPr>
          <w:gridAfter w:val="3"/>
          <w:wAfter w:w="3542" w:type="dxa"/>
          <w:cantSplit/>
          <w:trHeight w:val="97"/>
        </w:trPr>
        <w:tc>
          <w:tcPr>
            <w:tcW w:w="6320" w:type="dxa"/>
            <w:gridSpan w:val="2"/>
          </w:tcPr>
          <w:p w14:paraId="083A4881" w14:textId="77777777" w:rsidR="00D10620" w:rsidRPr="000205E6" w:rsidRDefault="00D10620" w:rsidP="00060474">
            <w:pPr>
              <w:spacing w:after="0" w:line="240" w:lineRule="auto"/>
              <w:rPr>
                <w:rFonts w:eastAsia="Times New Roman" w:cstheme="minorHAnsi"/>
                <w:sz w:val="24"/>
                <w:szCs w:val="24"/>
                <w:lang w:eastAsia="nb-NO"/>
              </w:rPr>
            </w:pPr>
          </w:p>
          <w:p w14:paraId="73B6A424" w14:textId="77777777" w:rsidR="00D10620" w:rsidRPr="000205E6" w:rsidRDefault="00D10620" w:rsidP="00060474">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 xml:space="preserve">Til stede: </w:t>
            </w:r>
          </w:p>
          <w:p w14:paraId="2C6E934E" w14:textId="36527574" w:rsidR="00D10620" w:rsidRPr="000205E6" w:rsidRDefault="00D10620" w:rsidP="00060474">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Anja Solli (</w:t>
            </w:r>
            <w:r w:rsidR="00C05582">
              <w:rPr>
                <w:rFonts w:eastAsia="Times New Roman" w:cstheme="minorHAnsi"/>
                <w:sz w:val="24"/>
                <w:szCs w:val="24"/>
                <w:lang w:eastAsia="nb-NO"/>
              </w:rPr>
              <w:t xml:space="preserve">på sakene under </w:t>
            </w:r>
            <w:r w:rsidRPr="000205E6">
              <w:rPr>
                <w:rFonts w:eastAsia="Times New Roman" w:cstheme="minorHAnsi"/>
                <w:sz w:val="24"/>
                <w:szCs w:val="24"/>
                <w:lang w:eastAsia="nb-NO"/>
              </w:rPr>
              <w:t>punkt 1</w:t>
            </w:r>
            <w:r w:rsidR="00C05582">
              <w:rPr>
                <w:rFonts w:eastAsia="Times New Roman" w:cstheme="minorHAnsi"/>
                <w:sz w:val="24"/>
                <w:szCs w:val="24"/>
                <w:lang w:eastAsia="nb-NO"/>
              </w:rPr>
              <w:t xml:space="preserve">, 2 og </w:t>
            </w:r>
            <w:r w:rsidR="00603DF3">
              <w:rPr>
                <w:rFonts w:eastAsia="Times New Roman" w:cstheme="minorHAnsi"/>
                <w:sz w:val="24"/>
                <w:szCs w:val="24"/>
                <w:lang w:eastAsia="nb-NO"/>
              </w:rPr>
              <w:t>4</w:t>
            </w:r>
            <w:r w:rsidRPr="000205E6">
              <w:rPr>
                <w:rFonts w:eastAsia="Times New Roman" w:cstheme="minorHAnsi"/>
                <w:sz w:val="24"/>
                <w:szCs w:val="24"/>
                <w:lang w:eastAsia="nb-NO"/>
              </w:rPr>
              <w:t xml:space="preserve">) </w:t>
            </w:r>
          </w:p>
          <w:p w14:paraId="57D5134F" w14:textId="77777777" w:rsidR="000205E6" w:rsidRPr="000205E6" w:rsidRDefault="000205E6" w:rsidP="000205E6">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Jørgen Hovlandsdal (1. trinn)</w:t>
            </w:r>
          </w:p>
          <w:p w14:paraId="6C186AED" w14:textId="48C8970F" w:rsidR="00D10620" w:rsidRPr="000205E6" w:rsidRDefault="00D10620" w:rsidP="00D10620">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Janne Knudsen (2. trinn)</w:t>
            </w:r>
          </w:p>
          <w:p w14:paraId="382857D2" w14:textId="116C21C4" w:rsidR="00D10620" w:rsidRPr="000205E6" w:rsidRDefault="00D10620" w:rsidP="00D10620">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Kristina Hornet (3. trinn)</w:t>
            </w:r>
          </w:p>
          <w:p w14:paraId="7EBDEA5A" w14:textId="7C5826E7" w:rsidR="00D10620" w:rsidRPr="000205E6" w:rsidRDefault="00D10620" w:rsidP="00D10620">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 xml:space="preserve">Katrine </w:t>
            </w:r>
            <w:proofErr w:type="spellStart"/>
            <w:r w:rsidRPr="000205E6">
              <w:rPr>
                <w:rFonts w:eastAsia="Times New Roman" w:cstheme="minorHAnsi"/>
                <w:sz w:val="24"/>
                <w:szCs w:val="24"/>
                <w:lang w:eastAsia="nb-NO"/>
              </w:rPr>
              <w:t>Rifsgaard</w:t>
            </w:r>
            <w:proofErr w:type="spellEnd"/>
            <w:r w:rsidRPr="000205E6">
              <w:rPr>
                <w:rFonts w:eastAsia="Times New Roman" w:cstheme="minorHAnsi"/>
                <w:sz w:val="24"/>
                <w:szCs w:val="24"/>
                <w:lang w:eastAsia="nb-NO"/>
              </w:rPr>
              <w:t xml:space="preserve"> Breivik (3. trinn) </w:t>
            </w:r>
          </w:p>
          <w:p w14:paraId="245414DE" w14:textId="1CA28C99" w:rsidR="00D10620" w:rsidRDefault="00D10620" w:rsidP="00D10620">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Siri Helland (4. trinn)</w:t>
            </w:r>
          </w:p>
          <w:p w14:paraId="28693EF4" w14:textId="67CBF665" w:rsidR="006B346D" w:rsidRPr="000205E6" w:rsidRDefault="006B346D" w:rsidP="00D10620">
            <w:pPr>
              <w:spacing w:after="0" w:line="240" w:lineRule="auto"/>
              <w:rPr>
                <w:rFonts w:eastAsia="Times New Roman" w:cstheme="minorHAnsi"/>
                <w:sz w:val="24"/>
                <w:szCs w:val="24"/>
                <w:lang w:eastAsia="nb-NO"/>
              </w:rPr>
            </w:pPr>
            <w:r>
              <w:rPr>
                <w:rFonts w:eastAsia="Times New Roman" w:cstheme="minorHAnsi"/>
                <w:sz w:val="24"/>
                <w:szCs w:val="24"/>
                <w:lang w:eastAsia="nb-NO"/>
              </w:rPr>
              <w:t>Linn Olsen (4. trinn)</w:t>
            </w:r>
          </w:p>
          <w:p w14:paraId="663A8262" w14:textId="62433364" w:rsidR="00D10620" w:rsidRPr="000205E6" w:rsidRDefault="00D10620" w:rsidP="00D10620">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Per Sigmund Sævik Bøe (5. trinn</w:t>
            </w:r>
            <w:r w:rsidR="00D421F3" w:rsidRPr="000205E6">
              <w:rPr>
                <w:rFonts w:eastAsia="Times New Roman" w:cstheme="minorHAnsi"/>
                <w:sz w:val="24"/>
                <w:szCs w:val="24"/>
                <w:lang w:eastAsia="nb-NO"/>
              </w:rPr>
              <w:t>, referent</w:t>
            </w:r>
            <w:r w:rsidRPr="000205E6">
              <w:rPr>
                <w:rFonts w:eastAsia="Times New Roman" w:cstheme="minorHAnsi"/>
                <w:sz w:val="24"/>
                <w:szCs w:val="24"/>
                <w:lang w:eastAsia="nb-NO"/>
              </w:rPr>
              <w:t xml:space="preserve">) </w:t>
            </w:r>
          </w:p>
          <w:p w14:paraId="731D323C" w14:textId="287F4617" w:rsidR="00D10620" w:rsidRPr="000205E6" w:rsidRDefault="00D10620" w:rsidP="00060474">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Natasja Fosen (6. trinn)</w:t>
            </w:r>
          </w:p>
          <w:p w14:paraId="1C4EEBE9" w14:textId="35B0A01F" w:rsidR="00D10620" w:rsidRPr="000205E6" w:rsidRDefault="00D10620" w:rsidP="00060474">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Are Lundestad (7. trinn)</w:t>
            </w:r>
          </w:p>
          <w:p w14:paraId="17DCEC7C" w14:textId="77777777" w:rsidR="00D10620" w:rsidRPr="000205E6" w:rsidRDefault="00D10620" w:rsidP="00806FA2">
            <w:pPr>
              <w:spacing w:after="0" w:line="240" w:lineRule="auto"/>
              <w:rPr>
                <w:rFonts w:eastAsia="Times New Roman" w:cstheme="minorHAnsi"/>
                <w:sz w:val="24"/>
                <w:szCs w:val="24"/>
                <w:lang w:eastAsia="nb-NO"/>
              </w:rPr>
            </w:pPr>
          </w:p>
          <w:p w14:paraId="72A3D3EC" w14:textId="47AE73CA" w:rsidR="00D10620" w:rsidRPr="000205E6" w:rsidRDefault="00D421F3" w:rsidP="00806FA2">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Kontakt: fau.ulsetskogen@gmail.com</w:t>
            </w:r>
          </w:p>
        </w:tc>
      </w:tr>
    </w:tbl>
    <w:p w14:paraId="0D0B940D" w14:textId="77777777" w:rsidR="00060474" w:rsidRPr="000205E6" w:rsidRDefault="00060474" w:rsidP="00060474">
      <w:pPr>
        <w:spacing w:after="0" w:line="240" w:lineRule="auto"/>
        <w:rPr>
          <w:rFonts w:eastAsia="Times New Roman" w:cstheme="minorHAnsi"/>
          <w:sz w:val="24"/>
          <w:szCs w:val="24"/>
          <w:lang w:eastAsia="nb-NO"/>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560"/>
        <w:gridCol w:w="1260"/>
        <w:gridCol w:w="900"/>
      </w:tblGrid>
      <w:tr w:rsidR="00060474" w:rsidRPr="000205E6" w14:paraId="60FA1C1F" w14:textId="77777777" w:rsidTr="280511AF">
        <w:tc>
          <w:tcPr>
            <w:tcW w:w="900" w:type="dxa"/>
          </w:tcPr>
          <w:p w14:paraId="40556409" w14:textId="77777777" w:rsidR="00060474" w:rsidRPr="000205E6" w:rsidRDefault="00060474" w:rsidP="00060474">
            <w:pPr>
              <w:spacing w:after="0" w:line="240" w:lineRule="auto"/>
              <w:jc w:val="center"/>
              <w:rPr>
                <w:rFonts w:eastAsia="Times New Roman" w:cstheme="minorHAnsi"/>
                <w:b/>
                <w:sz w:val="24"/>
                <w:szCs w:val="24"/>
                <w:lang w:eastAsia="nb-NO"/>
              </w:rPr>
            </w:pPr>
            <w:bookmarkStart w:id="1" w:name="start"/>
            <w:bookmarkEnd w:id="1"/>
            <w:r w:rsidRPr="000205E6">
              <w:rPr>
                <w:rFonts w:eastAsia="Times New Roman" w:cstheme="minorHAnsi"/>
                <w:b/>
                <w:sz w:val="24"/>
                <w:szCs w:val="24"/>
                <w:lang w:eastAsia="nb-NO"/>
              </w:rPr>
              <w:t>Punkt</w:t>
            </w:r>
          </w:p>
        </w:tc>
        <w:tc>
          <w:tcPr>
            <w:tcW w:w="7560" w:type="dxa"/>
          </w:tcPr>
          <w:p w14:paraId="217B7D6C" w14:textId="77777777" w:rsidR="00060474" w:rsidRPr="000205E6" w:rsidRDefault="00060474" w:rsidP="00060474">
            <w:pPr>
              <w:spacing w:after="0" w:line="240" w:lineRule="auto"/>
              <w:rPr>
                <w:rFonts w:eastAsia="Times New Roman" w:cstheme="minorHAnsi"/>
                <w:b/>
                <w:sz w:val="24"/>
                <w:szCs w:val="24"/>
                <w:lang w:eastAsia="nb-NO"/>
              </w:rPr>
            </w:pPr>
            <w:r w:rsidRPr="000205E6">
              <w:rPr>
                <w:rFonts w:eastAsia="Times New Roman" w:cstheme="minorHAnsi"/>
                <w:b/>
                <w:sz w:val="24"/>
                <w:szCs w:val="24"/>
                <w:lang w:eastAsia="nb-NO"/>
              </w:rPr>
              <w:t>Tekst</w:t>
            </w:r>
          </w:p>
        </w:tc>
        <w:tc>
          <w:tcPr>
            <w:tcW w:w="1260" w:type="dxa"/>
          </w:tcPr>
          <w:p w14:paraId="754BF2FF" w14:textId="77777777" w:rsidR="00060474" w:rsidRPr="000205E6" w:rsidRDefault="00060474" w:rsidP="00060474">
            <w:pPr>
              <w:spacing w:after="0" w:line="240" w:lineRule="auto"/>
              <w:rPr>
                <w:rFonts w:eastAsia="Times New Roman" w:cstheme="minorHAnsi"/>
                <w:b/>
                <w:sz w:val="24"/>
                <w:szCs w:val="24"/>
                <w:lang w:eastAsia="nb-NO"/>
              </w:rPr>
            </w:pPr>
            <w:r w:rsidRPr="000205E6">
              <w:rPr>
                <w:rFonts w:eastAsia="Times New Roman" w:cstheme="minorHAnsi"/>
                <w:b/>
                <w:sz w:val="24"/>
                <w:szCs w:val="24"/>
                <w:lang w:eastAsia="nb-NO"/>
              </w:rPr>
              <w:t>Ansvarlig</w:t>
            </w:r>
          </w:p>
        </w:tc>
        <w:tc>
          <w:tcPr>
            <w:tcW w:w="900" w:type="dxa"/>
          </w:tcPr>
          <w:p w14:paraId="4DB3977E" w14:textId="77777777" w:rsidR="00060474" w:rsidRPr="000205E6" w:rsidRDefault="00060474" w:rsidP="00060474">
            <w:pPr>
              <w:spacing w:after="0" w:line="240" w:lineRule="auto"/>
              <w:jc w:val="center"/>
              <w:rPr>
                <w:rFonts w:eastAsia="Times New Roman" w:cstheme="minorHAnsi"/>
                <w:b/>
                <w:sz w:val="24"/>
                <w:szCs w:val="24"/>
                <w:lang w:eastAsia="nb-NO"/>
              </w:rPr>
            </w:pPr>
            <w:r w:rsidRPr="000205E6">
              <w:rPr>
                <w:rFonts w:eastAsia="Times New Roman" w:cstheme="minorHAnsi"/>
                <w:b/>
                <w:sz w:val="24"/>
                <w:szCs w:val="24"/>
                <w:lang w:eastAsia="nb-NO"/>
              </w:rPr>
              <w:t>Frist</w:t>
            </w:r>
          </w:p>
        </w:tc>
      </w:tr>
      <w:tr w:rsidR="00060474" w:rsidRPr="000205E6" w14:paraId="7E866276" w14:textId="77777777" w:rsidTr="280511AF">
        <w:trPr>
          <w:trHeight w:val="60"/>
        </w:trPr>
        <w:tc>
          <w:tcPr>
            <w:tcW w:w="900" w:type="dxa"/>
          </w:tcPr>
          <w:p w14:paraId="12834FA2" w14:textId="5EAE5779" w:rsidR="00060474" w:rsidRPr="000205E6" w:rsidRDefault="280511AF" w:rsidP="280511AF">
            <w:pPr>
              <w:spacing w:after="0" w:line="240" w:lineRule="auto"/>
              <w:jc w:val="center"/>
              <w:rPr>
                <w:rFonts w:eastAsia="Times New Roman" w:cstheme="minorHAnsi"/>
                <w:b/>
                <w:bCs/>
                <w:sz w:val="24"/>
                <w:szCs w:val="24"/>
                <w:lang w:eastAsia="nb-NO"/>
              </w:rPr>
            </w:pPr>
            <w:r w:rsidRPr="000205E6">
              <w:rPr>
                <w:rFonts w:eastAsia="Times New Roman" w:cstheme="minorHAnsi"/>
                <w:b/>
                <w:bCs/>
                <w:sz w:val="24"/>
                <w:szCs w:val="24"/>
                <w:lang w:eastAsia="nb-NO"/>
              </w:rPr>
              <w:t>1</w:t>
            </w:r>
          </w:p>
        </w:tc>
        <w:tc>
          <w:tcPr>
            <w:tcW w:w="7560" w:type="dxa"/>
          </w:tcPr>
          <w:p w14:paraId="100595D2" w14:textId="4C4308C3" w:rsidR="00C6379D" w:rsidRDefault="00093D5C" w:rsidP="00093D5C">
            <w:pPr>
              <w:spacing w:after="0" w:line="240" w:lineRule="auto"/>
              <w:rPr>
                <w:rFonts w:eastAsia="Times New Roman" w:cstheme="minorHAnsi"/>
                <w:b/>
                <w:bCs/>
                <w:sz w:val="24"/>
                <w:szCs w:val="24"/>
                <w:lang w:eastAsia="nb-NO"/>
              </w:rPr>
            </w:pPr>
            <w:r w:rsidRPr="000205E6">
              <w:rPr>
                <w:rFonts w:eastAsia="Times New Roman" w:cstheme="minorHAnsi"/>
                <w:b/>
                <w:bCs/>
                <w:sz w:val="24"/>
                <w:szCs w:val="24"/>
                <w:lang w:eastAsia="nb-NO"/>
              </w:rPr>
              <w:t>Informasjon fra rektor</w:t>
            </w:r>
          </w:p>
          <w:p w14:paraId="23533F4F" w14:textId="77777777" w:rsidR="00B5350A" w:rsidRPr="000205E6" w:rsidRDefault="00B5350A" w:rsidP="00093D5C">
            <w:pPr>
              <w:spacing w:after="0" w:line="240" w:lineRule="auto"/>
              <w:rPr>
                <w:rFonts w:eastAsia="Times New Roman" w:cstheme="minorHAnsi"/>
                <w:b/>
                <w:bCs/>
                <w:sz w:val="24"/>
                <w:szCs w:val="24"/>
                <w:lang w:eastAsia="nb-NO"/>
              </w:rPr>
            </w:pPr>
          </w:p>
          <w:p w14:paraId="3F31B633" w14:textId="1731A31A" w:rsidR="0069297C" w:rsidRDefault="009063DF" w:rsidP="00225DE4">
            <w:pPr>
              <w:pStyle w:val="Listeavsnitt"/>
              <w:numPr>
                <w:ilvl w:val="0"/>
                <w:numId w:val="7"/>
              </w:numPr>
              <w:spacing w:after="0" w:line="240" w:lineRule="auto"/>
              <w:rPr>
                <w:rFonts w:eastAsia="Times New Roman" w:cstheme="minorHAnsi"/>
                <w:sz w:val="24"/>
                <w:szCs w:val="24"/>
                <w:lang w:eastAsia="nb-NO"/>
              </w:rPr>
            </w:pPr>
            <w:r w:rsidRPr="009063DF">
              <w:rPr>
                <w:rFonts w:eastAsia="Times New Roman" w:cstheme="minorHAnsi"/>
                <w:sz w:val="24"/>
                <w:szCs w:val="24"/>
                <w:lang w:eastAsia="nb-NO"/>
              </w:rPr>
              <w:t>SFO-tida</w:t>
            </w:r>
            <w:r>
              <w:rPr>
                <w:rFonts w:eastAsia="Times New Roman" w:cstheme="minorHAnsi"/>
                <w:sz w:val="24"/>
                <w:szCs w:val="24"/>
                <w:lang w:eastAsia="nb-NO"/>
              </w:rPr>
              <w:t xml:space="preserve"> i romjulen var </w:t>
            </w:r>
            <w:r w:rsidR="000421E7">
              <w:rPr>
                <w:rFonts w:eastAsia="Times New Roman" w:cstheme="minorHAnsi"/>
                <w:sz w:val="24"/>
                <w:szCs w:val="24"/>
                <w:lang w:eastAsia="nb-NO"/>
              </w:rPr>
              <w:t>preget av mange avlysninger på kort varse</w:t>
            </w:r>
            <w:r w:rsidR="008F59EF">
              <w:rPr>
                <w:rFonts w:eastAsia="Times New Roman" w:cstheme="minorHAnsi"/>
                <w:sz w:val="24"/>
                <w:szCs w:val="24"/>
                <w:lang w:eastAsia="nb-NO"/>
              </w:rPr>
              <w:t>l</w:t>
            </w:r>
            <w:r w:rsidR="000421E7">
              <w:rPr>
                <w:rFonts w:eastAsia="Times New Roman" w:cstheme="minorHAnsi"/>
                <w:sz w:val="24"/>
                <w:szCs w:val="24"/>
                <w:lang w:eastAsia="nb-NO"/>
              </w:rPr>
              <w:t xml:space="preserve"> blant barna; det er uheldig, </w:t>
            </w:r>
            <w:proofErr w:type="spellStart"/>
            <w:r w:rsidR="000421E7">
              <w:rPr>
                <w:rFonts w:eastAsia="Times New Roman" w:cstheme="minorHAnsi"/>
                <w:sz w:val="24"/>
                <w:szCs w:val="24"/>
                <w:lang w:eastAsia="nb-NO"/>
              </w:rPr>
              <w:t>mtp</w:t>
            </w:r>
            <w:proofErr w:type="spellEnd"/>
            <w:r w:rsidR="000421E7">
              <w:rPr>
                <w:rFonts w:eastAsia="Times New Roman" w:cstheme="minorHAnsi"/>
                <w:sz w:val="24"/>
                <w:szCs w:val="24"/>
                <w:lang w:eastAsia="nb-NO"/>
              </w:rPr>
              <w:t>. bemanning på SFO.</w:t>
            </w:r>
          </w:p>
          <w:p w14:paraId="283A3CBF" w14:textId="77777777" w:rsidR="000421E7" w:rsidRDefault="00EA0FB8" w:rsidP="00225DE4">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Politisk representant i SU kommer til å ta tak i trafikksituasjonen i hjertesonen</w:t>
            </w:r>
            <w:r w:rsidR="00267252">
              <w:rPr>
                <w:rFonts w:eastAsia="Times New Roman" w:cstheme="minorHAnsi"/>
                <w:sz w:val="24"/>
                <w:szCs w:val="24"/>
                <w:lang w:eastAsia="nb-NO"/>
              </w:rPr>
              <w:t xml:space="preserve">, der </w:t>
            </w:r>
            <w:r w:rsidR="00833A86">
              <w:rPr>
                <w:rFonts w:eastAsia="Times New Roman" w:cstheme="minorHAnsi"/>
                <w:sz w:val="24"/>
                <w:szCs w:val="24"/>
                <w:lang w:eastAsia="nb-NO"/>
              </w:rPr>
              <w:t xml:space="preserve">en del </w:t>
            </w:r>
            <w:r w:rsidR="00267252">
              <w:rPr>
                <w:rFonts w:eastAsia="Times New Roman" w:cstheme="minorHAnsi"/>
                <w:sz w:val="24"/>
                <w:szCs w:val="24"/>
                <w:lang w:eastAsia="nb-NO"/>
              </w:rPr>
              <w:t xml:space="preserve">foreldre </w:t>
            </w:r>
            <w:r w:rsidR="00833A86">
              <w:rPr>
                <w:rFonts w:eastAsia="Times New Roman" w:cstheme="minorHAnsi"/>
                <w:sz w:val="24"/>
                <w:szCs w:val="24"/>
                <w:lang w:eastAsia="nb-NO"/>
              </w:rPr>
              <w:t xml:space="preserve">kjører og </w:t>
            </w:r>
            <w:r w:rsidR="00267252">
              <w:rPr>
                <w:rFonts w:eastAsia="Times New Roman" w:cstheme="minorHAnsi"/>
                <w:sz w:val="24"/>
                <w:szCs w:val="24"/>
                <w:lang w:eastAsia="nb-NO"/>
              </w:rPr>
              <w:t>slipper av barna.</w:t>
            </w:r>
            <w:r w:rsidR="00833A86">
              <w:rPr>
                <w:rFonts w:eastAsia="Times New Roman" w:cstheme="minorHAnsi"/>
                <w:sz w:val="24"/>
                <w:szCs w:val="24"/>
                <w:lang w:eastAsia="nb-NO"/>
              </w:rPr>
              <w:t xml:space="preserve"> Rektor er påkoblet saken.</w:t>
            </w:r>
          </w:p>
          <w:p w14:paraId="29D6B04F" w14:textId="01F0C3FB" w:rsidR="00D057CF" w:rsidRPr="002C65DD" w:rsidRDefault="00CC7D10" w:rsidP="002C65DD">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Rektor </w:t>
            </w:r>
            <w:r w:rsidR="006D3085">
              <w:rPr>
                <w:rFonts w:eastAsia="Times New Roman" w:cstheme="minorHAnsi"/>
                <w:sz w:val="24"/>
                <w:szCs w:val="24"/>
                <w:lang w:eastAsia="nb-NO"/>
              </w:rPr>
              <w:t>ville gjerne</w:t>
            </w:r>
            <w:r w:rsidR="00FD4C71">
              <w:rPr>
                <w:rFonts w:eastAsia="Times New Roman" w:cstheme="minorHAnsi"/>
                <w:sz w:val="24"/>
                <w:szCs w:val="24"/>
                <w:lang w:eastAsia="nb-NO"/>
              </w:rPr>
              <w:t xml:space="preserve"> ha</w:t>
            </w:r>
            <w:r w:rsidR="0079589F">
              <w:rPr>
                <w:rFonts w:eastAsia="Times New Roman" w:cstheme="minorHAnsi"/>
                <w:sz w:val="24"/>
                <w:szCs w:val="24"/>
                <w:lang w:eastAsia="nb-NO"/>
              </w:rPr>
              <w:t xml:space="preserve"> innspill fra FAU </w:t>
            </w:r>
            <w:r w:rsidR="006D3085">
              <w:rPr>
                <w:rFonts w:eastAsia="Times New Roman" w:cstheme="minorHAnsi"/>
                <w:sz w:val="24"/>
                <w:szCs w:val="24"/>
                <w:lang w:eastAsia="nb-NO"/>
              </w:rPr>
              <w:t xml:space="preserve">som del av evaluering av </w:t>
            </w:r>
            <w:r>
              <w:rPr>
                <w:rFonts w:eastAsia="Times New Roman" w:cstheme="minorHAnsi"/>
                <w:sz w:val="24"/>
                <w:szCs w:val="24"/>
                <w:lang w:eastAsia="nb-NO"/>
              </w:rPr>
              <w:t>juleavslutningene som var på skolen</w:t>
            </w:r>
            <w:r w:rsidR="006D3085">
              <w:rPr>
                <w:rFonts w:eastAsia="Times New Roman" w:cstheme="minorHAnsi"/>
                <w:sz w:val="24"/>
                <w:szCs w:val="24"/>
                <w:lang w:eastAsia="nb-NO"/>
              </w:rPr>
              <w:t>; en FAU-representant</w:t>
            </w:r>
            <w:r w:rsidR="00D057CF">
              <w:rPr>
                <w:rFonts w:eastAsia="Times New Roman" w:cstheme="minorHAnsi"/>
                <w:sz w:val="24"/>
                <w:szCs w:val="24"/>
                <w:lang w:eastAsia="nb-NO"/>
              </w:rPr>
              <w:t xml:space="preserve"> meld</w:t>
            </w:r>
            <w:r w:rsidR="006D3085">
              <w:rPr>
                <w:rFonts w:eastAsia="Times New Roman" w:cstheme="minorHAnsi"/>
                <w:sz w:val="24"/>
                <w:szCs w:val="24"/>
                <w:lang w:eastAsia="nb-NO"/>
              </w:rPr>
              <w:t>te om at det var kjekt å få være både i gymsalen (på konsert) og i klasserommene etterpå</w:t>
            </w:r>
            <w:r w:rsidR="009558FB">
              <w:rPr>
                <w:rFonts w:eastAsia="Times New Roman" w:cstheme="minorHAnsi"/>
                <w:sz w:val="24"/>
                <w:szCs w:val="24"/>
                <w:lang w:eastAsia="nb-NO"/>
              </w:rPr>
              <w:t xml:space="preserve">. </w:t>
            </w:r>
            <w:r w:rsidR="006D3085">
              <w:rPr>
                <w:rFonts w:eastAsia="Times New Roman" w:cstheme="minorHAnsi"/>
                <w:sz w:val="24"/>
                <w:szCs w:val="24"/>
                <w:lang w:eastAsia="nb-NO"/>
              </w:rPr>
              <w:t xml:space="preserve"> </w:t>
            </w:r>
          </w:p>
        </w:tc>
        <w:tc>
          <w:tcPr>
            <w:tcW w:w="1260" w:type="dxa"/>
          </w:tcPr>
          <w:p w14:paraId="0E27B00A" w14:textId="7AB24C23" w:rsidR="00060474" w:rsidRPr="000205E6" w:rsidRDefault="00093D5C" w:rsidP="00060474">
            <w:pPr>
              <w:spacing w:after="0" w:line="240" w:lineRule="auto"/>
              <w:rPr>
                <w:rFonts w:eastAsia="Times New Roman" w:cstheme="minorHAnsi"/>
                <w:sz w:val="24"/>
                <w:szCs w:val="24"/>
                <w:lang w:eastAsia="nb-NO"/>
              </w:rPr>
            </w:pPr>
            <w:r w:rsidRPr="000205E6">
              <w:rPr>
                <w:rFonts w:eastAsia="Times New Roman" w:cstheme="minorHAnsi"/>
                <w:sz w:val="24"/>
                <w:szCs w:val="24"/>
                <w:lang w:eastAsia="nb-NO"/>
              </w:rPr>
              <w:t>Anja Solli</w:t>
            </w:r>
          </w:p>
        </w:tc>
        <w:tc>
          <w:tcPr>
            <w:tcW w:w="900" w:type="dxa"/>
          </w:tcPr>
          <w:p w14:paraId="60061E4C" w14:textId="77777777" w:rsidR="00060474" w:rsidRPr="000205E6" w:rsidRDefault="00060474" w:rsidP="00060474">
            <w:pPr>
              <w:spacing w:after="0" w:line="240" w:lineRule="auto"/>
              <w:rPr>
                <w:rFonts w:eastAsia="Times New Roman" w:cstheme="minorHAnsi"/>
                <w:sz w:val="24"/>
                <w:szCs w:val="24"/>
                <w:lang w:eastAsia="nb-NO"/>
              </w:rPr>
            </w:pPr>
          </w:p>
        </w:tc>
      </w:tr>
      <w:tr w:rsidR="00060474" w:rsidRPr="000205E6" w14:paraId="18F999B5" w14:textId="77777777" w:rsidTr="280511AF">
        <w:tc>
          <w:tcPr>
            <w:tcW w:w="900" w:type="dxa"/>
          </w:tcPr>
          <w:p w14:paraId="7144751B" w14:textId="77777777" w:rsidR="00060474" w:rsidRPr="000205E6" w:rsidRDefault="00060474" w:rsidP="00060474">
            <w:pPr>
              <w:spacing w:after="0" w:line="240" w:lineRule="auto"/>
              <w:jc w:val="center"/>
              <w:rPr>
                <w:rFonts w:eastAsia="Times New Roman" w:cstheme="minorHAnsi"/>
                <w:b/>
                <w:sz w:val="24"/>
                <w:szCs w:val="24"/>
                <w:lang w:eastAsia="nb-NO"/>
              </w:rPr>
            </w:pPr>
            <w:r w:rsidRPr="000205E6">
              <w:rPr>
                <w:rFonts w:eastAsia="Times New Roman" w:cstheme="minorHAnsi"/>
                <w:b/>
                <w:sz w:val="24"/>
                <w:szCs w:val="24"/>
                <w:lang w:eastAsia="nb-NO"/>
              </w:rPr>
              <w:t>2</w:t>
            </w:r>
          </w:p>
        </w:tc>
        <w:tc>
          <w:tcPr>
            <w:tcW w:w="7560" w:type="dxa"/>
          </w:tcPr>
          <w:p w14:paraId="5F69FBD8" w14:textId="118B1E6D" w:rsidR="00113744" w:rsidRDefault="00113744" w:rsidP="00113744">
            <w:pPr>
              <w:spacing w:after="0" w:line="240" w:lineRule="auto"/>
              <w:rPr>
                <w:rFonts w:eastAsia="Times New Roman" w:cstheme="minorHAnsi"/>
                <w:b/>
                <w:bCs/>
                <w:sz w:val="24"/>
                <w:szCs w:val="24"/>
                <w:lang w:eastAsia="nb-NO"/>
              </w:rPr>
            </w:pPr>
            <w:r w:rsidRPr="00B22BEC">
              <w:rPr>
                <w:rFonts w:eastAsia="Times New Roman" w:cstheme="minorHAnsi"/>
                <w:b/>
                <w:bCs/>
                <w:sz w:val="24"/>
                <w:szCs w:val="24"/>
                <w:lang w:eastAsia="nb-NO"/>
              </w:rPr>
              <w:t>Informasjon om kvalitetsdialog</w:t>
            </w:r>
            <w:r w:rsidR="00C05582">
              <w:rPr>
                <w:rFonts w:eastAsia="Times New Roman" w:cstheme="minorHAnsi"/>
                <w:b/>
                <w:bCs/>
                <w:sz w:val="24"/>
                <w:szCs w:val="24"/>
                <w:lang w:eastAsia="nb-NO"/>
              </w:rPr>
              <w:t xml:space="preserve"> fra rektor</w:t>
            </w:r>
          </w:p>
          <w:p w14:paraId="4B5634A4" w14:textId="77777777" w:rsidR="00B5350A" w:rsidRPr="00B22BEC" w:rsidRDefault="00B5350A" w:rsidP="00113744">
            <w:pPr>
              <w:spacing w:after="0" w:line="240" w:lineRule="auto"/>
              <w:rPr>
                <w:rFonts w:eastAsia="Times New Roman" w:cstheme="minorHAnsi"/>
                <w:b/>
                <w:bCs/>
                <w:sz w:val="24"/>
                <w:szCs w:val="24"/>
                <w:lang w:eastAsia="nb-NO"/>
              </w:rPr>
            </w:pPr>
          </w:p>
          <w:p w14:paraId="7FEF753E" w14:textId="053F9E57" w:rsidR="00113744" w:rsidRPr="00B22BEC" w:rsidRDefault="00113744" w:rsidP="00113744">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Rektor informerte om kvalitetsdialogen som skal være </w:t>
            </w:r>
            <w:r w:rsidR="00721316">
              <w:rPr>
                <w:rFonts w:eastAsia="Times New Roman" w:cstheme="minorHAnsi"/>
                <w:sz w:val="24"/>
                <w:szCs w:val="24"/>
                <w:lang w:eastAsia="nb-NO"/>
              </w:rPr>
              <w:t>18.</w:t>
            </w:r>
            <w:r>
              <w:rPr>
                <w:rFonts w:eastAsia="Times New Roman" w:cstheme="minorHAnsi"/>
                <w:sz w:val="24"/>
                <w:szCs w:val="24"/>
                <w:lang w:eastAsia="nb-NO"/>
              </w:rPr>
              <w:t xml:space="preserve"> februar 2026</w:t>
            </w:r>
            <w:r w:rsidR="00B67611">
              <w:rPr>
                <w:rFonts w:eastAsia="Times New Roman" w:cstheme="minorHAnsi"/>
                <w:sz w:val="24"/>
                <w:szCs w:val="24"/>
                <w:lang w:eastAsia="nb-NO"/>
              </w:rPr>
              <w:t>.</w:t>
            </w:r>
            <w:r>
              <w:rPr>
                <w:rFonts w:eastAsia="Times New Roman" w:cstheme="minorHAnsi"/>
                <w:sz w:val="24"/>
                <w:szCs w:val="24"/>
                <w:lang w:eastAsia="nb-NO"/>
              </w:rPr>
              <w:t xml:space="preserve"> </w:t>
            </w:r>
            <w:r w:rsidR="00B67611">
              <w:rPr>
                <w:rFonts w:eastAsia="Times New Roman" w:cstheme="minorHAnsi"/>
                <w:sz w:val="24"/>
                <w:szCs w:val="24"/>
                <w:lang w:eastAsia="nb-NO"/>
              </w:rPr>
              <w:t>Der skal alle resultater</w:t>
            </w:r>
            <w:r w:rsidR="00F24882">
              <w:rPr>
                <w:rFonts w:eastAsia="Times New Roman" w:cstheme="minorHAnsi"/>
                <w:sz w:val="24"/>
                <w:szCs w:val="24"/>
                <w:lang w:eastAsia="nb-NO"/>
              </w:rPr>
              <w:t xml:space="preserve"> og målinger</w:t>
            </w:r>
            <w:r w:rsidR="00B67611">
              <w:rPr>
                <w:rFonts w:eastAsia="Times New Roman" w:cstheme="minorHAnsi"/>
                <w:sz w:val="24"/>
                <w:szCs w:val="24"/>
                <w:lang w:eastAsia="nb-NO"/>
              </w:rPr>
              <w:t xml:space="preserve"> </w:t>
            </w:r>
            <w:r w:rsidR="00F24882">
              <w:rPr>
                <w:rFonts w:eastAsia="Times New Roman" w:cstheme="minorHAnsi"/>
                <w:sz w:val="24"/>
                <w:szCs w:val="24"/>
                <w:lang w:eastAsia="nb-NO"/>
              </w:rPr>
              <w:t xml:space="preserve">o.l. for </w:t>
            </w:r>
            <w:r w:rsidR="00B67611">
              <w:rPr>
                <w:rFonts w:eastAsia="Times New Roman" w:cstheme="minorHAnsi"/>
                <w:sz w:val="24"/>
                <w:szCs w:val="24"/>
                <w:lang w:eastAsia="nb-NO"/>
              </w:rPr>
              <w:t>skolen legges fram</w:t>
            </w:r>
            <w:r w:rsidR="009341BC">
              <w:rPr>
                <w:rFonts w:eastAsia="Times New Roman" w:cstheme="minorHAnsi"/>
                <w:sz w:val="24"/>
                <w:szCs w:val="24"/>
                <w:lang w:eastAsia="nb-NO"/>
              </w:rPr>
              <w:t>.</w:t>
            </w:r>
          </w:p>
          <w:p w14:paraId="323C8D33" w14:textId="77777777" w:rsidR="000D5D03" w:rsidRDefault="00F24882" w:rsidP="000D5D03">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Til kvalitetsdialogen</w:t>
            </w:r>
            <w:r w:rsidR="00E7219E">
              <w:rPr>
                <w:rFonts w:eastAsia="Times New Roman" w:cstheme="minorHAnsi"/>
                <w:sz w:val="24"/>
                <w:szCs w:val="24"/>
                <w:lang w:eastAsia="nb-NO"/>
              </w:rPr>
              <w:t xml:space="preserve"> ønsker</w:t>
            </w:r>
            <w:r>
              <w:rPr>
                <w:rFonts w:eastAsia="Times New Roman" w:cstheme="minorHAnsi"/>
                <w:sz w:val="24"/>
                <w:szCs w:val="24"/>
                <w:lang w:eastAsia="nb-NO"/>
              </w:rPr>
              <w:t xml:space="preserve"> FAU</w:t>
            </w:r>
            <w:r w:rsidR="00E7219E">
              <w:rPr>
                <w:rFonts w:eastAsia="Times New Roman" w:cstheme="minorHAnsi"/>
                <w:sz w:val="24"/>
                <w:szCs w:val="24"/>
                <w:lang w:eastAsia="nb-NO"/>
              </w:rPr>
              <w:t xml:space="preserve"> å hente inn informasjon fra foreldre om hvor gode FAU er på inkludering og synlighet (bl.a. gjennom </w:t>
            </w:r>
            <w:r>
              <w:rPr>
                <w:rFonts w:eastAsia="Times New Roman" w:cstheme="minorHAnsi"/>
                <w:sz w:val="24"/>
                <w:szCs w:val="24"/>
                <w:lang w:eastAsia="nb-NO"/>
              </w:rPr>
              <w:t>spørreskjema). FAU skal diskutere resultatene fra disse undersøkelsene på et FAU-møte.</w:t>
            </w:r>
          </w:p>
          <w:p w14:paraId="44EAFD9C" w14:textId="6FDCF810" w:rsidR="005D538C" w:rsidRPr="000205E6" w:rsidRDefault="003101B2" w:rsidP="000D5D03">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lastRenderedPageBreak/>
              <w:t>På kvalitetsdialogen</w:t>
            </w:r>
            <w:r w:rsidR="005D538C">
              <w:rPr>
                <w:rFonts w:eastAsia="Times New Roman" w:cstheme="minorHAnsi"/>
                <w:sz w:val="24"/>
                <w:szCs w:val="24"/>
                <w:lang w:eastAsia="nb-NO"/>
              </w:rPr>
              <w:t xml:space="preserve"> skal </w:t>
            </w:r>
            <w:r>
              <w:rPr>
                <w:rFonts w:eastAsia="Times New Roman" w:cstheme="minorHAnsi"/>
                <w:sz w:val="24"/>
                <w:szCs w:val="24"/>
                <w:lang w:eastAsia="nb-NO"/>
              </w:rPr>
              <w:t xml:space="preserve">FAU </w:t>
            </w:r>
            <w:r w:rsidR="00555551">
              <w:rPr>
                <w:rFonts w:eastAsia="Times New Roman" w:cstheme="minorHAnsi"/>
                <w:sz w:val="24"/>
                <w:szCs w:val="24"/>
                <w:lang w:eastAsia="nb-NO"/>
              </w:rPr>
              <w:t>presentere</w:t>
            </w:r>
            <w:r>
              <w:rPr>
                <w:rFonts w:eastAsia="Times New Roman" w:cstheme="minorHAnsi"/>
                <w:sz w:val="24"/>
                <w:szCs w:val="24"/>
                <w:lang w:eastAsia="nb-NO"/>
              </w:rPr>
              <w:t xml:space="preserve"> kort</w:t>
            </w:r>
            <w:r w:rsidR="00555551">
              <w:rPr>
                <w:rFonts w:eastAsia="Times New Roman" w:cstheme="minorHAnsi"/>
                <w:sz w:val="24"/>
                <w:szCs w:val="24"/>
                <w:lang w:eastAsia="nb-NO"/>
              </w:rPr>
              <w:t xml:space="preserve"> hva vi har jobbet med</w:t>
            </w:r>
            <w:r>
              <w:rPr>
                <w:rFonts w:eastAsia="Times New Roman" w:cstheme="minorHAnsi"/>
                <w:sz w:val="24"/>
                <w:szCs w:val="24"/>
                <w:lang w:eastAsia="nb-NO"/>
              </w:rPr>
              <w:t xml:space="preserve">. </w:t>
            </w:r>
          </w:p>
        </w:tc>
        <w:tc>
          <w:tcPr>
            <w:tcW w:w="1260" w:type="dxa"/>
          </w:tcPr>
          <w:p w14:paraId="4B94D5A5" w14:textId="25F09E76" w:rsidR="00754A1F" w:rsidRPr="000205E6" w:rsidRDefault="00754A1F" w:rsidP="00060474">
            <w:pPr>
              <w:spacing w:after="0" w:line="240" w:lineRule="auto"/>
              <w:rPr>
                <w:rFonts w:eastAsia="Times New Roman" w:cstheme="minorHAnsi"/>
                <w:sz w:val="24"/>
                <w:szCs w:val="24"/>
                <w:lang w:eastAsia="nb-NO"/>
              </w:rPr>
            </w:pPr>
          </w:p>
        </w:tc>
        <w:tc>
          <w:tcPr>
            <w:tcW w:w="900" w:type="dxa"/>
          </w:tcPr>
          <w:p w14:paraId="3DEEC669" w14:textId="77777777" w:rsidR="00060474" w:rsidRPr="000205E6" w:rsidRDefault="00060474" w:rsidP="00060474">
            <w:pPr>
              <w:spacing w:after="0" w:line="240" w:lineRule="auto"/>
              <w:rPr>
                <w:rFonts w:eastAsia="Times New Roman" w:cstheme="minorHAnsi"/>
                <w:sz w:val="24"/>
                <w:szCs w:val="24"/>
                <w:lang w:eastAsia="nb-NO"/>
              </w:rPr>
            </w:pPr>
          </w:p>
        </w:tc>
      </w:tr>
      <w:tr w:rsidR="00060474" w:rsidRPr="000205E6" w14:paraId="5FCD5EC4" w14:textId="77777777" w:rsidTr="280511AF">
        <w:tc>
          <w:tcPr>
            <w:tcW w:w="900" w:type="dxa"/>
          </w:tcPr>
          <w:p w14:paraId="0B778152" w14:textId="77777777" w:rsidR="00060474" w:rsidRPr="000205E6" w:rsidRDefault="00060474" w:rsidP="00060474">
            <w:pPr>
              <w:spacing w:after="0" w:line="240" w:lineRule="auto"/>
              <w:jc w:val="center"/>
              <w:rPr>
                <w:rFonts w:eastAsia="Times New Roman" w:cstheme="minorHAnsi"/>
                <w:b/>
                <w:sz w:val="24"/>
                <w:szCs w:val="24"/>
                <w:lang w:eastAsia="nb-NO"/>
              </w:rPr>
            </w:pPr>
            <w:r w:rsidRPr="000205E6">
              <w:rPr>
                <w:rFonts w:eastAsia="Times New Roman" w:cstheme="minorHAnsi"/>
                <w:b/>
                <w:sz w:val="24"/>
                <w:szCs w:val="24"/>
                <w:lang w:eastAsia="nb-NO"/>
              </w:rPr>
              <w:t>3</w:t>
            </w:r>
          </w:p>
        </w:tc>
        <w:tc>
          <w:tcPr>
            <w:tcW w:w="7560" w:type="dxa"/>
          </w:tcPr>
          <w:p w14:paraId="1158ABA9" w14:textId="77777777" w:rsidR="00113744" w:rsidRDefault="00113744" w:rsidP="00113744">
            <w:pPr>
              <w:spacing w:after="0" w:line="240" w:lineRule="auto"/>
              <w:rPr>
                <w:rFonts w:eastAsia="Times New Roman" w:cstheme="minorHAnsi"/>
                <w:b/>
                <w:bCs/>
                <w:sz w:val="24"/>
                <w:szCs w:val="24"/>
                <w:lang w:eastAsia="nb-NO"/>
              </w:rPr>
            </w:pPr>
            <w:r w:rsidRPr="000D5D03">
              <w:rPr>
                <w:rFonts w:eastAsia="Times New Roman" w:cstheme="minorHAnsi"/>
                <w:b/>
                <w:bCs/>
                <w:sz w:val="24"/>
                <w:szCs w:val="24"/>
                <w:lang w:eastAsia="nb-NO"/>
              </w:rPr>
              <w:t>Oppsummering fra adventskafe</w:t>
            </w:r>
          </w:p>
          <w:p w14:paraId="1EAE13C2" w14:textId="77777777" w:rsidR="00B5350A" w:rsidRDefault="00B5350A" w:rsidP="00113744">
            <w:pPr>
              <w:spacing w:after="0" w:line="240" w:lineRule="auto"/>
              <w:rPr>
                <w:rFonts w:eastAsia="Times New Roman" w:cstheme="minorHAnsi"/>
                <w:b/>
                <w:bCs/>
                <w:sz w:val="24"/>
                <w:szCs w:val="24"/>
                <w:lang w:eastAsia="nb-NO"/>
              </w:rPr>
            </w:pPr>
          </w:p>
          <w:p w14:paraId="66048E4B" w14:textId="77777777" w:rsidR="000D5D03" w:rsidRDefault="00A171DE" w:rsidP="00113744">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Det var for tidlig å møte opp 7.30; det hadde holdt å møte opp </w:t>
            </w:r>
            <w:r w:rsidR="00C60E3E">
              <w:rPr>
                <w:rFonts w:eastAsia="Times New Roman" w:cstheme="minorHAnsi"/>
                <w:sz w:val="24"/>
                <w:szCs w:val="24"/>
                <w:lang w:eastAsia="nb-NO"/>
              </w:rPr>
              <w:t xml:space="preserve">mellom 8.30 og 9.00. </w:t>
            </w:r>
          </w:p>
          <w:p w14:paraId="1DE24B46" w14:textId="6F3CAC5A" w:rsidR="00C60E3E" w:rsidRDefault="00C60E3E" w:rsidP="00113744">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Hver foreldregruppe</w:t>
            </w:r>
            <w:r w:rsidR="00A80895">
              <w:rPr>
                <w:rFonts w:eastAsia="Times New Roman" w:cstheme="minorHAnsi"/>
                <w:sz w:val="24"/>
                <w:szCs w:val="24"/>
                <w:lang w:eastAsia="nb-NO"/>
              </w:rPr>
              <w:t xml:space="preserve"> bør nok</w:t>
            </w:r>
            <w:r w:rsidR="004E3B2E">
              <w:rPr>
                <w:rFonts w:eastAsia="Times New Roman" w:cstheme="minorHAnsi"/>
                <w:sz w:val="24"/>
                <w:szCs w:val="24"/>
                <w:lang w:eastAsia="nb-NO"/>
              </w:rPr>
              <w:t xml:space="preserve"> også</w:t>
            </w:r>
            <w:r>
              <w:rPr>
                <w:rFonts w:eastAsia="Times New Roman" w:cstheme="minorHAnsi"/>
                <w:sz w:val="24"/>
                <w:szCs w:val="24"/>
                <w:lang w:eastAsia="nb-NO"/>
              </w:rPr>
              <w:t xml:space="preserve"> </w:t>
            </w:r>
            <w:r w:rsidR="00A80895">
              <w:rPr>
                <w:rFonts w:eastAsia="Times New Roman" w:cstheme="minorHAnsi"/>
                <w:sz w:val="24"/>
                <w:szCs w:val="24"/>
                <w:lang w:eastAsia="nb-NO"/>
              </w:rPr>
              <w:t>bake boller og muffins til de elevene på</w:t>
            </w:r>
            <w:r w:rsidR="00BD35D0">
              <w:rPr>
                <w:rFonts w:eastAsia="Times New Roman" w:cstheme="minorHAnsi"/>
                <w:sz w:val="24"/>
                <w:szCs w:val="24"/>
                <w:lang w:eastAsia="nb-NO"/>
              </w:rPr>
              <w:t xml:space="preserve"> sitt eget trinn</w:t>
            </w:r>
            <w:r w:rsidR="00A80895">
              <w:rPr>
                <w:rFonts w:eastAsia="Times New Roman" w:cstheme="minorHAnsi"/>
                <w:sz w:val="24"/>
                <w:szCs w:val="24"/>
                <w:lang w:eastAsia="nb-NO"/>
              </w:rPr>
              <w:t xml:space="preserve"> </w:t>
            </w:r>
            <w:r w:rsidR="00BD35D0">
              <w:rPr>
                <w:rFonts w:eastAsia="Times New Roman" w:cstheme="minorHAnsi"/>
                <w:sz w:val="24"/>
                <w:szCs w:val="24"/>
                <w:lang w:eastAsia="nb-NO"/>
              </w:rPr>
              <w:t>med ulike allergier.</w:t>
            </w:r>
          </w:p>
          <w:p w14:paraId="3656B9AB" w14:textId="73373369" w:rsidR="007768AB" w:rsidRPr="00BD35D0" w:rsidRDefault="007768AB" w:rsidP="00BD35D0">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Vi </w:t>
            </w:r>
            <w:r w:rsidR="00F11AF4">
              <w:rPr>
                <w:rFonts w:eastAsia="Times New Roman" w:cstheme="minorHAnsi"/>
                <w:sz w:val="24"/>
                <w:szCs w:val="24"/>
                <w:lang w:eastAsia="nb-NO"/>
              </w:rPr>
              <w:t xml:space="preserve">i FAU </w:t>
            </w:r>
            <w:r>
              <w:rPr>
                <w:rFonts w:eastAsia="Times New Roman" w:cstheme="minorHAnsi"/>
                <w:sz w:val="24"/>
                <w:szCs w:val="24"/>
                <w:lang w:eastAsia="nb-NO"/>
              </w:rPr>
              <w:t>må presisere enda tydeligere at vi skal ha boller og muffins (det kom inn mye forskjellig).</w:t>
            </w:r>
          </w:p>
        </w:tc>
        <w:tc>
          <w:tcPr>
            <w:tcW w:w="1260" w:type="dxa"/>
          </w:tcPr>
          <w:p w14:paraId="45FB0818" w14:textId="77777777" w:rsidR="00060474" w:rsidRPr="000205E6" w:rsidRDefault="00060474" w:rsidP="00060474">
            <w:pPr>
              <w:spacing w:after="0" w:line="240" w:lineRule="auto"/>
              <w:rPr>
                <w:rFonts w:eastAsia="Times New Roman" w:cstheme="minorHAnsi"/>
                <w:sz w:val="24"/>
                <w:szCs w:val="24"/>
                <w:lang w:eastAsia="nb-NO"/>
              </w:rPr>
            </w:pPr>
          </w:p>
        </w:tc>
        <w:tc>
          <w:tcPr>
            <w:tcW w:w="900" w:type="dxa"/>
          </w:tcPr>
          <w:p w14:paraId="049F31CB" w14:textId="77777777" w:rsidR="00060474" w:rsidRPr="000205E6" w:rsidRDefault="00060474" w:rsidP="00060474">
            <w:pPr>
              <w:spacing w:after="0" w:line="240" w:lineRule="auto"/>
              <w:rPr>
                <w:rFonts w:eastAsia="Times New Roman" w:cstheme="minorHAnsi"/>
                <w:sz w:val="24"/>
                <w:szCs w:val="24"/>
                <w:lang w:eastAsia="nb-NO"/>
              </w:rPr>
            </w:pPr>
          </w:p>
        </w:tc>
      </w:tr>
      <w:tr w:rsidR="00603DF3" w:rsidRPr="000205E6" w14:paraId="2598DEE6" w14:textId="77777777" w:rsidTr="280511AF">
        <w:tc>
          <w:tcPr>
            <w:tcW w:w="900" w:type="dxa"/>
          </w:tcPr>
          <w:p w14:paraId="279935FF" w14:textId="77777777" w:rsidR="00603DF3" w:rsidRPr="000205E6" w:rsidRDefault="00603DF3" w:rsidP="00060474">
            <w:pPr>
              <w:spacing w:after="0" w:line="240" w:lineRule="auto"/>
              <w:jc w:val="center"/>
              <w:rPr>
                <w:rFonts w:eastAsia="Times New Roman" w:cstheme="minorHAnsi"/>
                <w:b/>
                <w:sz w:val="24"/>
                <w:szCs w:val="24"/>
                <w:lang w:eastAsia="nb-NO"/>
              </w:rPr>
            </w:pPr>
            <w:r w:rsidRPr="000205E6">
              <w:rPr>
                <w:rFonts w:eastAsia="Times New Roman" w:cstheme="minorHAnsi"/>
                <w:b/>
                <w:sz w:val="24"/>
                <w:szCs w:val="24"/>
                <w:lang w:eastAsia="nb-NO"/>
              </w:rPr>
              <w:t>4</w:t>
            </w:r>
          </w:p>
        </w:tc>
        <w:tc>
          <w:tcPr>
            <w:tcW w:w="7560" w:type="dxa"/>
          </w:tcPr>
          <w:p w14:paraId="468B146B" w14:textId="77777777" w:rsidR="00603DF3" w:rsidRDefault="00603DF3" w:rsidP="00B5350A">
            <w:pPr>
              <w:spacing w:after="0" w:line="240" w:lineRule="auto"/>
              <w:rPr>
                <w:rFonts w:eastAsia="Times New Roman" w:cstheme="minorHAnsi"/>
                <w:b/>
                <w:bCs/>
                <w:sz w:val="24"/>
                <w:szCs w:val="24"/>
                <w:lang w:eastAsia="nb-NO"/>
              </w:rPr>
            </w:pPr>
            <w:r w:rsidRPr="00113744">
              <w:rPr>
                <w:rFonts w:eastAsia="Times New Roman" w:cstheme="minorHAnsi"/>
                <w:b/>
                <w:bCs/>
                <w:sz w:val="24"/>
                <w:szCs w:val="24"/>
                <w:lang w:eastAsia="nb-NO"/>
              </w:rPr>
              <w:t>Søknad om midler fra elevrådet</w:t>
            </w:r>
            <w:r>
              <w:rPr>
                <w:rFonts w:eastAsia="Times New Roman" w:cstheme="minorHAnsi"/>
                <w:b/>
                <w:bCs/>
                <w:sz w:val="24"/>
                <w:szCs w:val="24"/>
                <w:lang w:eastAsia="nb-NO"/>
              </w:rPr>
              <w:t>: Spørsmål til rektor</w:t>
            </w:r>
          </w:p>
          <w:p w14:paraId="609B1CD1" w14:textId="77777777" w:rsidR="00603DF3" w:rsidRDefault="00603DF3" w:rsidP="00B5350A">
            <w:pPr>
              <w:spacing w:after="0" w:line="240" w:lineRule="auto"/>
              <w:rPr>
                <w:rFonts w:eastAsia="Times New Roman" w:cstheme="minorHAnsi"/>
                <w:b/>
                <w:bCs/>
                <w:sz w:val="24"/>
                <w:szCs w:val="24"/>
                <w:lang w:eastAsia="nb-NO"/>
              </w:rPr>
            </w:pPr>
          </w:p>
          <w:p w14:paraId="53128261" w14:textId="00DD4A94" w:rsidR="00603DF3" w:rsidRPr="00113744" w:rsidRDefault="00603DF3" w:rsidP="00B5350A">
            <w:pPr>
              <w:spacing w:line="240" w:lineRule="auto"/>
              <w:rPr>
                <w:rFonts w:cstheme="minorHAnsi"/>
                <w:b/>
                <w:bCs/>
                <w:sz w:val="24"/>
                <w:szCs w:val="24"/>
              </w:rPr>
            </w:pPr>
            <w:r>
              <w:rPr>
                <w:rFonts w:eastAsia="Times New Roman" w:cstheme="minorHAnsi"/>
                <w:sz w:val="24"/>
                <w:szCs w:val="24"/>
                <w:lang w:eastAsia="nb-NO"/>
              </w:rPr>
              <w:t>FAU-lederen stilte rektor et spørsmål om det at elevene er oppfordret til å sende FAU søknader om midler til utstyr de skal bruke i friminuttene; handler dette om at skolen ikke har økonomi til dette og derfor vil støtte seg på FAU? Til dette svarte rektor nei, og la til at alle pengene FAU får inn, skal tilbake til barna, og at denne oppfordring</w:t>
            </w:r>
            <w:r w:rsidR="00DB143E">
              <w:rPr>
                <w:rFonts w:eastAsia="Times New Roman" w:cstheme="minorHAnsi"/>
                <w:sz w:val="24"/>
                <w:szCs w:val="24"/>
                <w:lang w:eastAsia="nb-NO"/>
              </w:rPr>
              <w:t>en</w:t>
            </w:r>
            <w:r>
              <w:rPr>
                <w:rFonts w:eastAsia="Times New Roman" w:cstheme="minorHAnsi"/>
                <w:sz w:val="24"/>
                <w:szCs w:val="24"/>
                <w:lang w:eastAsia="nb-NO"/>
              </w:rPr>
              <w:t xml:space="preserve"> til elevene dreier seg om to ting: for det første om at barna skal få trening i søke om prosjektmidler (og eventuelt få nei på søknader også), og for det andre om at de</w:t>
            </w:r>
            <w:r w:rsidR="00DB143E">
              <w:rPr>
                <w:rFonts w:eastAsia="Times New Roman" w:cstheme="minorHAnsi"/>
                <w:sz w:val="24"/>
                <w:szCs w:val="24"/>
                <w:lang w:eastAsia="nb-NO"/>
              </w:rPr>
              <w:t>t</w:t>
            </w:r>
            <w:r>
              <w:rPr>
                <w:rFonts w:eastAsia="Times New Roman" w:cstheme="minorHAnsi"/>
                <w:sz w:val="24"/>
                <w:szCs w:val="24"/>
                <w:lang w:eastAsia="nb-NO"/>
              </w:rPr>
              <w:t xml:space="preserve"> å be elevene sende søknader til FAU er en måte å </w:t>
            </w:r>
            <w:proofErr w:type="spellStart"/>
            <w:r>
              <w:rPr>
                <w:rFonts w:eastAsia="Times New Roman" w:cstheme="minorHAnsi"/>
                <w:sz w:val="24"/>
                <w:szCs w:val="24"/>
                <w:lang w:eastAsia="nb-NO"/>
              </w:rPr>
              <w:t>ansvarliggjøre</w:t>
            </w:r>
            <w:proofErr w:type="spellEnd"/>
            <w:r>
              <w:rPr>
                <w:rFonts w:eastAsia="Times New Roman" w:cstheme="minorHAnsi"/>
                <w:sz w:val="24"/>
                <w:szCs w:val="24"/>
                <w:lang w:eastAsia="nb-NO"/>
              </w:rPr>
              <w:t xml:space="preserve"> og bevisstgjøre dem på, slik at de får eierforhold til utstyret de bruker i friminutt o.l.</w:t>
            </w:r>
          </w:p>
        </w:tc>
        <w:tc>
          <w:tcPr>
            <w:tcW w:w="1260" w:type="dxa"/>
          </w:tcPr>
          <w:p w14:paraId="62486C05" w14:textId="2D00E1EA" w:rsidR="00603DF3" w:rsidRPr="000205E6" w:rsidRDefault="00603DF3" w:rsidP="00060474">
            <w:pPr>
              <w:spacing w:after="0" w:line="240" w:lineRule="auto"/>
              <w:rPr>
                <w:rFonts w:eastAsia="Times New Roman" w:cstheme="minorHAnsi"/>
                <w:sz w:val="24"/>
                <w:szCs w:val="24"/>
                <w:lang w:eastAsia="nb-NO"/>
              </w:rPr>
            </w:pPr>
          </w:p>
        </w:tc>
        <w:tc>
          <w:tcPr>
            <w:tcW w:w="900" w:type="dxa"/>
          </w:tcPr>
          <w:p w14:paraId="4101652C" w14:textId="77777777" w:rsidR="00603DF3" w:rsidRPr="000205E6" w:rsidRDefault="00603DF3" w:rsidP="00060474">
            <w:pPr>
              <w:spacing w:after="0" w:line="240" w:lineRule="auto"/>
              <w:rPr>
                <w:rFonts w:eastAsia="Times New Roman" w:cstheme="minorHAnsi"/>
                <w:sz w:val="24"/>
                <w:szCs w:val="24"/>
                <w:lang w:eastAsia="nb-NO"/>
              </w:rPr>
            </w:pPr>
          </w:p>
        </w:tc>
      </w:tr>
      <w:tr w:rsidR="00603DF3" w:rsidRPr="000205E6" w14:paraId="78941E47" w14:textId="77777777" w:rsidTr="280511AF">
        <w:tc>
          <w:tcPr>
            <w:tcW w:w="900" w:type="dxa"/>
          </w:tcPr>
          <w:p w14:paraId="44240AAE" w14:textId="77777777" w:rsidR="00603DF3" w:rsidRPr="000205E6" w:rsidRDefault="00603DF3" w:rsidP="00060474">
            <w:pPr>
              <w:spacing w:after="0" w:line="240" w:lineRule="auto"/>
              <w:jc w:val="center"/>
              <w:rPr>
                <w:rFonts w:eastAsia="Times New Roman" w:cstheme="minorHAnsi"/>
                <w:b/>
                <w:sz w:val="24"/>
                <w:szCs w:val="24"/>
                <w:lang w:eastAsia="nb-NO"/>
              </w:rPr>
            </w:pPr>
            <w:r w:rsidRPr="000205E6">
              <w:rPr>
                <w:rFonts w:eastAsia="Times New Roman" w:cstheme="minorHAnsi"/>
                <w:b/>
                <w:sz w:val="24"/>
                <w:szCs w:val="24"/>
                <w:lang w:eastAsia="nb-NO"/>
              </w:rPr>
              <w:t>5</w:t>
            </w:r>
          </w:p>
        </w:tc>
        <w:tc>
          <w:tcPr>
            <w:tcW w:w="7560" w:type="dxa"/>
          </w:tcPr>
          <w:p w14:paraId="2C1BD264" w14:textId="77777777" w:rsidR="00603DF3" w:rsidRDefault="00603DF3" w:rsidP="00093D5C">
            <w:pPr>
              <w:spacing w:after="0" w:line="240" w:lineRule="auto"/>
              <w:rPr>
                <w:rFonts w:eastAsia="Times New Roman" w:cstheme="minorHAnsi"/>
                <w:b/>
                <w:bCs/>
                <w:sz w:val="24"/>
                <w:szCs w:val="24"/>
                <w:lang w:eastAsia="nb-NO"/>
              </w:rPr>
            </w:pPr>
            <w:r>
              <w:rPr>
                <w:rFonts w:eastAsia="Times New Roman" w:cstheme="minorHAnsi"/>
                <w:b/>
                <w:bCs/>
                <w:sz w:val="24"/>
                <w:szCs w:val="24"/>
                <w:lang w:eastAsia="nb-NO"/>
              </w:rPr>
              <w:t>Søknad fra elevrådet om midler fra FAU</w:t>
            </w:r>
          </w:p>
          <w:p w14:paraId="42631694" w14:textId="77777777" w:rsidR="00603DF3" w:rsidRDefault="00603DF3" w:rsidP="00093D5C">
            <w:pPr>
              <w:spacing w:after="0" w:line="240" w:lineRule="auto"/>
              <w:rPr>
                <w:rFonts w:eastAsia="Times New Roman" w:cstheme="minorHAnsi"/>
                <w:b/>
                <w:bCs/>
                <w:sz w:val="24"/>
                <w:szCs w:val="24"/>
                <w:lang w:eastAsia="nb-NO"/>
              </w:rPr>
            </w:pPr>
          </w:p>
          <w:p w14:paraId="6E65F3D8" w14:textId="7BB4025F" w:rsidR="00603DF3" w:rsidRDefault="00603DF3" w:rsidP="00BF2921">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Elevene kommer til å søke</w:t>
            </w:r>
            <w:r w:rsidRPr="00B540FC">
              <w:rPr>
                <w:rFonts w:eastAsia="Times New Roman" w:cstheme="minorHAnsi"/>
                <w:sz w:val="24"/>
                <w:szCs w:val="24"/>
                <w:lang w:eastAsia="nb-NO"/>
              </w:rPr>
              <w:t xml:space="preserve"> om utstyr til uteområdet (hoppetau, </w:t>
            </w:r>
            <w:proofErr w:type="gramStart"/>
            <w:r w:rsidRPr="00B540FC">
              <w:rPr>
                <w:rFonts w:eastAsia="Times New Roman" w:cstheme="minorHAnsi"/>
                <w:sz w:val="24"/>
                <w:szCs w:val="24"/>
                <w:lang w:eastAsia="nb-NO"/>
              </w:rPr>
              <w:t>spader,</w:t>
            </w:r>
            <w:proofErr w:type="gramEnd"/>
            <w:r w:rsidRPr="00B540FC">
              <w:rPr>
                <w:rFonts w:eastAsia="Times New Roman" w:cstheme="minorHAnsi"/>
                <w:sz w:val="24"/>
                <w:szCs w:val="24"/>
                <w:lang w:eastAsia="nb-NO"/>
              </w:rPr>
              <w:t xml:space="preserve"> baller) som en </w:t>
            </w:r>
            <w:proofErr w:type="spellStart"/>
            <w:r w:rsidRPr="00B540FC">
              <w:rPr>
                <w:rFonts w:eastAsia="Times New Roman" w:cstheme="minorHAnsi"/>
                <w:sz w:val="24"/>
                <w:szCs w:val="24"/>
                <w:lang w:eastAsia="nb-NO"/>
              </w:rPr>
              <w:t>éngangssum</w:t>
            </w:r>
            <w:proofErr w:type="spellEnd"/>
            <w:r>
              <w:rPr>
                <w:rFonts w:eastAsia="Times New Roman" w:cstheme="minorHAnsi"/>
                <w:sz w:val="24"/>
                <w:szCs w:val="24"/>
                <w:lang w:eastAsia="nb-NO"/>
              </w:rPr>
              <w:t xml:space="preserve">. Det er ennå uvisst hvor stort beløpet de søker om, er. FAU kan vurdere å innvilge slike søknader, men før vi eventuelt gjør det, må vi vite mer utfyllende hvor mye penger det dreier seg om, hva </w:t>
            </w:r>
            <w:r w:rsidR="00FA7C45">
              <w:rPr>
                <w:rFonts w:eastAsia="Times New Roman" w:cstheme="minorHAnsi"/>
                <w:sz w:val="24"/>
                <w:szCs w:val="24"/>
                <w:lang w:eastAsia="nb-NO"/>
              </w:rPr>
              <w:t>elevene</w:t>
            </w:r>
            <w:r>
              <w:rPr>
                <w:rFonts w:eastAsia="Times New Roman" w:cstheme="minorHAnsi"/>
                <w:sz w:val="24"/>
                <w:szCs w:val="24"/>
                <w:lang w:eastAsia="nb-NO"/>
              </w:rPr>
              <w:t xml:space="preserve"> ønsker å kjøpe, og hvor de har tenkt å kjøpe det inn.</w:t>
            </w:r>
          </w:p>
          <w:p w14:paraId="4B99056E" w14:textId="0613C444" w:rsidR="00603DF3" w:rsidRPr="002C65DD" w:rsidRDefault="00603DF3" w:rsidP="00093D5C">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FAU er litt delt når det gjelder synet på om dette er noe FAU skal bidra med: På den ene siden vil bevilgninger fra FAU komme barna til gode, men på den andre siden hører leker og utstyr med til den daglige driften ved skolen.</w:t>
            </w:r>
          </w:p>
        </w:tc>
        <w:tc>
          <w:tcPr>
            <w:tcW w:w="1260" w:type="dxa"/>
          </w:tcPr>
          <w:p w14:paraId="1299C43A" w14:textId="77777777" w:rsidR="00603DF3" w:rsidRPr="000205E6" w:rsidRDefault="00603DF3" w:rsidP="00060474">
            <w:pPr>
              <w:spacing w:after="0" w:line="240" w:lineRule="auto"/>
              <w:rPr>
                <w:rFonts w:eastAsia="Times New Roman" w:cstheme="minorHAnsi"/>
                <w:sz w:val="24"/>
                <w:szCs w:val="24"/>
                <w:lang w:eastAsia="nb-NO"/>
              </w:rPr>
            </w:pPr>
          </w:p>
        </w:tc>
        <w:tc>
          <w:tcPr>
            <w:tcW w:w="900" w:type="dxa"/>
          </w:tcPr>
          <w:p w14:paraId="4DDBEF00" w14:textId="77777777" w:rsidR="00603DF3" w:rsidRPr="000205E6" w:rsidRDefault="00603DF3" w:rsidP="00060474">
            <w:pPr>
              <w:spacing w:after="0" w:line="240" w:lineRule="auto"/>
              <w:rPr>
                <w:rFonts w:eastAsia="Times New Roman" w:cstheme="minorHAnsi"/>
                <w:sz w:val="24"/>
                <w:szCs w:val="24"/>
                <w:lang w:eastAsia="nb-NO"/>
              </w:rPr>
            </w:pPr>
          </w:p>
        </w:tc>
      </w:tr>
      <w:tr w:rsidR="00603DF3" w:rsidRPr="000205E6" w14:paraId="07415603" w14:textId="77777777" w:rsidTr="280511AF">
        <w:tc>
          <w:tcPr>
            <w:tcW w:w="900" w:type="dxa"/>
          </w:tcPr>
          <w:p w14:paraId="21EBC985" w14:textId="708D6EC1" w:rsidR="00603DF3" w:rsidRPr="000205E6" w:rsidRDefault="00603DF3" w:rsidP="00060474">
            <w:pPr>
              <w:spacing w:after="0" w:line="240" w:lineRule="auto"/>
              <w:jc w:val="center"/>
              <w:rPr>
                <w:rFonts w:eastAsia="Times New Roman" w:cstheme="minorHAnsi"/>
                <w:b/>
                <w:sz w:val="24"/>
                <w:szCs w:val="24"/>
                <w:lang w:eastAsia="nb-NO"/>
              </w:rPr>
            </w:pPr>
            <w:r>
              <w:rPr>
                <w:rFonts w:eastAsia="Times New Roman" w:cstheme="minorHAnsi"/>
                <w:b/>
                <w:sz w:val="24"/>
                <w:szCs w:val="24"/>
                <w:lang w:eastAsia="nb-NO"/>
              </w:rPr>
              <w:t>6</w:t>
            </w:r>
          </w:p>
        </w:tc>
        <w:tc>
          <w:tcPr>
            <w:tcW w:w="7560" w:type="dxa"/>
          </w:tcPr>
          <w:p w14:paraId="221F46AE" w14:textId="20EAF6A6" w:rsidR="00603DF3" w:rsidRDefault="00603DF3" w:rsidP="003D5E6B">
            <w:pPr>
              <w:spacing w:after="0" w:line="240" w:lineRule="auto"/>
              <w:rPr>
                <w:rFonts w:eastAsia="Times New Roman" w:cstheme="minorHAnsi"/>
                <w:b/>
                <w:bCs/>
                <w:sz w:val="24"/>
                <w:szCs w:val="24"/>
                <w:lang w:eastAsia="nb-NO"/>
              </w:rPr>
            </w:pPr>
            <w:r w:rsidRPr="00CE1770">
              <w:rPr>
                <w:rFonts w:eastAsia="Times New Roman" w:cstheme="minorHAnsi"/>
                <w:b/>
                <w:bCs/>
                <w:sz w:val="24"/>
                <w:szCs w:val="24"/>
                <w:lang w:eastAsia="nb-NO"/>
              </w:rPr>
              <w:t>Kvalitetsdialog</w:t>
            </w:r>
            <w:r>
              <w:rPr>
                <w:rFonts w:eastAsia="Times New Roman" w:cstheme="minorHAnsi"/>
                <w:b/>
                <w:bCs/>
                <w:sz w:val="24"/>
                <w:szCs w:val="24"/>
                <w:lang w:eastAsia="nb-NO"/>
              </w:rPr>
              <w:t>: Informasjon fra FAU-lederne</w:t>
            </w:r>
          </w:p>
          <w:p w14:paraId="24E758E1" w14:textId="77777777" w:rsidR="00603DF3" w:rsidRDefault="00603DF3" w:rsidP="003D5E6B">
            <w:pPr>
              <w:spacing w:after="0" w:line="240" w:lineRule="auto"/>
              <w:rPr>
                <w:rFonts w:eastAsia="Times New Roman" w:cstheme="minorHAnsi"/>
                <w:b/>
                <w:bCs/>
                <w:sz w:val="24"/>
                <w:szCs w:val="24"/>
                <w:lang w:eastAsia="nb-NO"/>
              </w:rPr>
            </w:pPr>
          </w:p>
          <w:p w14:paraId="7FCADE92" w14:textId="2578D451" w:rsidR="00FA7C45" w:rsidRPr="00FA7C45" w:rsidRDefault="00FA7C45" w:rsidP="003D5E6B">
            <w:pPr>
              <w:spacing w:after="0" w:line="240" w:lineRule="auto"/>
              <w:rPr>
                <w:rFonts w:eastAsia="Times New Roman" w:cstheme="minorHAnsi"/>
                <w:sz w:val="24"/>
                <w:szCs w:val="24"/>
                <w:lang w:eastAsia="nb-NO"/>
              </w:rPr>
            </w:pPr>
            <w:r w:rsidRPr="00FA7C45">
              <w:rPr>
                <w:rFonts w:eastAsia="Times New Roman" w:cstheme="minorHAnsi"/>
                <w:sz w:val="24"/>
                <w:szCs w:val="24"/>
                <w:lang w:eastAsia="nb-NO"/>
              </w:rPr>
              <w:t>(Se også sak 2.)</w:t>
            </w:r>
          </w:p>
          <w:p w14:paraId="5A497725" w14:textId="77777777" w:rsidR="00603DF3" w:rsidRDefault="00603DF3" w:rsidP="00C56C8E">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Til kvalitetsdialogen er </w:t>
            </w:r>
            <w:r w:rsidRPr="007523DD">
              <w:rPr>
                <w:rFonts w:eastAsia="Times New Roman" w:cstheme="minorHAnsi"/>
                <w:sz w:val="24"/>
                <w:szCs w:val="24"/>
                <w:lang w:eastAsia="nb-NO"/>
              </w:rPr>
              <w:t>FAU</w:t>
            </w:r>
            <w:r>
              <w:rPr>
                <w:rFonts w:eastAsia="Times New Roman" w:cstheme="minorHAnsi"/>
                <w:sz w:val="24"/>
                <w:szCs w:val="24"/>
                <w:lang w:eastAsia="nb-NO"/>
              </w:rPr>
              <w:t xml:space="preserve"> bedt om å </w:t>
            </w:r>
            <w:r w:rsidRPr="007523DD">
              <w:rPr>
                <w:rFonts w:eastAsia="Times New Roman" w:cstheme="minorHAnsi"/>
                <w:sz w:val="24"/>
                <w:szCs w:val="24"/>
                <w:lang w:eastAsia="nb-NO"/>
              </w:rPr>
              <w:t>undersøke om foreldre ved skolen er fornøyde med FAU, og om foreldrene synes at FAU legger til rette for et inkluderende fellesskap ved skolen.</w:t>
            </w:r>
          </w:p>
          <w:p w14:paraId="4F6CA440" w14:textId="77777777" w:rsidR="00603DF3" w:rsidRDefault="00603DF3" w:rsidP="004E399B">
            <w:pPr>
              <w:pStyle w:val="Listeavsnitt"/>
              <w:numPr>
                <w:ilvl w:val="0"/>
                <w:numId w:val="7"/>
              </w:numPr>
              <w:spacing w:after="0" w:line="240" w:lineRule="auto"/>
              <w:rPr>
                <w:rFonts w:eastAsia="Times New Roman" w:cstheme="minorHAnsi"/>
                <w:sz w:val="24"/>
                <w:szCs w:val="24"/>
                <w:lang w:eastAsia="nb-NO"/>
              </w:rPr>
            </w:pPr>
            <w:r w:rsidRPr="007523DD">
              <w:rPr>
                <w:rFonts w:eastAsia="Times New Roman" w:cstheme="minorHAnsi"/>
                <w:sz w:val="24"/>
                <w:szCs w:val="24"/>
                <w:lang w:eastAsia="nb-NO"/>
              </w:rPr>
              <w:t xml:space="preserve">FAU-lederne ønsker å kartlegge dette gjennom et </w:t>
            </w:r>
            <w:r>
              <w:rPr>
                <w:rFonts w:eastAsia="Times New Roman" w:cstheme="minorHAnsi"/>
                <w:sz w:val="24"/>
                <w:szCs w:val="24"/>
                <w:lang w:eastAsia="nb-NO"/>
              </w:rPr>
              <w:t>elektronisk spørre</w:t>
            </w:r>
            <w:r w:rsidRPr="007523DD">
              <w:rPr>
                <w:rFonts w:eastAsia="Times New Roman" w:cstheme="minorHAnsi"/>
                <w:sz w:val="24"/>
                <w:szCs w:val="24"/>
                <w:lang w:eastAsia="nb-NO"/>
              </w:rPr>
              <w:t>skjema</w:t>
            </w:r>
            <w:r>
              <w:rPr>
                <w:rFonts w:eastAsia="Times New Roman" w:cstheme="minorHAnsi"/>
                <w:sz w:val="24"/>
                <w:szCs w:val="24"/>
                <w:lang w:eastAsia="nb-NO"/>
              </w:rPr>
              <w:t xml:space="preserve">, og ville ha </w:t>
            </w:r>
            <w:r w:rsidRPr="004E399B">
              <w:rPr>
                <w:rFonts w:eastAsia="Times New Roman" w:cstheme="minorHAnsi"/>
                <w:sz w:val="24"/>
                <w:szCs w:val="24"/>
                <w:lang w:eastAsia="nb-NO"/>
              </w:rPr>
              <w:t>tips</w:t>
            </w:r>
            <w:r>
              <w:rPr>
                <w:rFonts w:eastAsia="Times New Roman" w:cstheme="minorHAnsi"/>
                <w:sz w:val="24"/>
                <w:szCs w:val="24"/>
                <w:lang w:eastAsia="nb-NO"/>
              </w:rPr>
              <w:t xml:space="preserve"> fra de øvrige representantene</w:t>
            </w:r>
            <w:r w:rsidRPr="004E399B">
              <w:rPr>
                <w:rFonts w:eastAsia="Times New Roman" w:cstheme="minorHAnsi"/>
                <w:sz w:val="24"/>
                <w:szCs w:val="24"/>
                <w:lang w:eastAsia="nb-NO"/>
              </w:rPr>
              <w:t xml:space="preserve"> til </w:t>
            </w:r>
            <w:r>
              <w:rPr>
                <w:rFonts w:eastAsia="Times New Roman" w:cstheme="minorHAnsi"/>
                <w:sz w:val="24"/>
                <w:szCs w:val="24"/>
                <w:lang w:eastAsia="nb-NO"/>
              </w:rPr>
              <w:t xml:space="preserve">spørsmål </w:t>
            </w:r>
            <w:r w:rsidRPr="004E399B">
              <w:rPr>
                <w:rFonts w:eastAsia="Times New Roman" w:cstheme="minorHAnsi"/>
                <w:sz w:val="24"/>
                <w:szCs w:val="24"/>
                <w:lang w:eastAsia="nb-NO"/>
              </w:rPr>
              <w:t xml:space="preserve">om hva vi skal spørre </w:t>
            </w:r>
            <w:r>
              <w:rPr>
                <w:rFonts w:eastAsia="Times New Roman" w:cstheme="minorHAnsi"/>
                <w:sz w:val="24"/>
                <w:szCs w:val="24"/>
                <w:lang w:eastAsia="nb-NO"/>
              </w:rPr>
              <w:t xml:space="preserve">foreldrene </w:t>
            </w:r>
            <w:r w:rsidRPr="004E399B">
              <w:rPr>
                <w:rFonts w:eastAsia="Times New Roman" w:cstheme="minorHAnsi"/>
                <w:sz w:val="24"/>
                <w:szCs w:val="24"/>
                <w:lang w:eastAsia="nb-NO"/>
              </w:rPr>
              <w:t>om i dette skjemaet</w:t>
            </w:r>
            <w:r>
              <w:rPr>
                <w:rFonts w:eastAsia="Times New Roman" w:cstheme="minorHAnsi"/>
                <w:sz w:val="24"/>
                <w:szCs w:val="24"/>
                <w:lang w:eastAsia="nb-NO"/>
              </w:rPr>
              <w:t>:</w:t>
            </w:r>
            <w:r w:rsidRPr="004E399B">
              <w:rPr>
                <w:rFonts w:eastAsia="Times New Roman" w:cstheme="minorHAnsi"/>
                <w:sz w:val="24"/>
                <w:szCs w:val="24"/>
                <w:lang w:eastAsia="nb-NO"/>
              </w:rPr>
              <w:t xml:space="preserve"> </w:t>
            </w:r>
            <w:r>
              <w:rPr>
                <w:rFonts w:eastAsia="Times New Roman" w:cstheme="minorHAnsi"/>
                <w:sz w:val="24"/>
                <w:szCs w:val="24"/>
                <w:lang w:eastAsia="nb-NO"/>
              </w:rPr>
              <w:t>FAU</w:t>
            </w:r>
            <w:r w:rsidRPr="004E399B">
              <w:rPr>
                <w:rFonts w:eastAsia="Times New Roman" w:cstheme="minorHAnsi"/>
                <w:sz w:val="24"/>
                <w:szCs w:val="24"/>
                <w:lang w:eastAsia="nb-NO"/>
              </w:rPr>
              <w:t xml:space="preserve"> ble enige om at undersøkelsen må være kort (to-tre ja-/nei-spørsmål</w:t>
            </w:r>
            <w:r>
              <w:rPr>
                <w:rFonts w:eastAsia="Times New Roman" w:cstheme="minorHAnsi"/>
                <w:sz w:val="24"/>
                <w:szCs w:val="24"/>
                <w:lang w:eastAsia="nb-NO"/>
              </w:rPr>
              <w:t>), slik at flest mulig foreldre svarer</w:t>
            </w:r>
            <w:r w:rsidRPr="004E399B">
              <w:rPr>
                <w:rFonts w:eastAsia="Times New Roman" w:cstheme="minorHAnsi"/>
                <w:sz w:val="24"/>
                <w:szCs w:val="24"/>
                <w:lang w:eastAsia="nb-NO"/>
              </w:rPr>
              <w:t xml:space="preserve"> </w:t>
            </w:r>
            <w:r>
              <w:rPr>
                <w:rFonts w:eastAsia="Times New Roman" w:cstheme="minorHAnsi"/>
                <w:sz w:val="24"/>
                <w:szCs w:val="24"/>
                <w:lang w:eastAsia="nb-NO"/>
              </w:rPr>
              <w:t>(</w:t>
            </w:r>
            <w:r w:rsidRPr="004E399B">
              <w:rPr>
                <w:rFonts w:eastAsia="Times New Roman" w:cstheme="minorHAnsi"/>
                <w:sz w:val="24"/>
                <w:szCs w:val="24"/>
                <w:lang w:eastAsia="nb-NO"/>
              </w:rPr>
              <w:t>med et åpent felt der de foreldrene som ønsker det, kan komme med kommentarer</w:t>
            </w:r>
            <w:r>
              <w:rPr>
                <w:rFonts w:eastAsia="Times New Roman" w:cstheme="minorHAnsi"/>
                <w:sz w:val="24"/>
                <w:szCs w:val="24"/>
                <w:lang w:eastAsia="nb-NO"/>
              </w:rPr>
              <w:t xml:space="preserve">). </w:t>
            </w:r>
          </w:p>
          <w:p w14:paraId="6D9EC489" w14:textId="7E160225" w:rsidR="00603DF3" w:rsidRPr="002C65DD" w:rsidRDefault="00603DF3" w:rsidP="002C65DD">
            <w:pPr>
              <w:pStyle w:val="Listeavsnitt"/>
              <w:numPr>
                <w:ilvl w:val="0"/>
                <w:numId w:val="7"/>
              </w:numPr>
              <w:spacing w:after="0" w:line="240" w:lineRule="auto"/>
              <w:rPr>
                <w:rFonts w:eastAsia="Times New Roman" w:cstheme="minorHAnsi"/>
                <w:sz w:val="24"/>
                <w:szCs w:val="24"/>
                <w:lang w:eastAsia="nb-NO"/>
              </w:rPr>
            </w:pPr>
            <w:r>
              <w:rPr>
                <w:rFonts w:eastAsia="Times New Roman" w:cstheme="minorHAnsi"/>
                <w:sz w:val="24"/>
                <w:szCs w:val="24"/>
                <w:lang w:eastAsia="nb-NO"/>
              </w:rPr>
              <w:lastRenderedPageBreak/>
              <w:t xml:space="preserve">Per Sigmund sørger for å lage spørreundersøkelsen, etter innspill til konkrete formuleringer fra andre </w:t>
            </w:r>
            <w:r w:rsidR="00FA7C45">
              <w:rPr>
                <w:rFonts w:eastAsia="Times New Roman" w:cstheme="minorHAnsi"/>
                <w:sz w:val="24"/>
                <w:szCs w:val="24"/>
                <w:lang w:eastAsia="nb-NO"/>
              </w:rPr>
              <w:t>FAU-representanter</w:t>
            </w:r>
            <w:r>
              <w:rPr>
                <w:rFonts w:eastAsia="Times New Roman" w:cstheme="minorHAnsi"/>
                <w:sz w:val="24"/>
                <w:szCs w:val="24"/>
                <w:lang w:eastAsia="nb-NO"/>
              </w:rPr>
              <w:t>. Lenke til undersøkelse legges ut på Facebook-gruppene/</w:t>
            </w:r>
            <w:proofErr w:type="spellStart"/>
            <w:r>
              <w:rPr>
                <w:rFonts w:eastAsia="Times New Roman" w:cstheme="minorHAnsi"/>
                <w:sz w:val="24"/>
                <w:szCs w:val="24"/>
                <w:lang w:eastAsia="nb-NO"/>
              </w:rPr>
              <w:t>Spond</w:t>
            </w:r>
            <w:proofErr w:type="spellEnd"/>
            <w:r>
              <w:rPr>
                <w:rFonts w:eastAsia="Times New Roman" w:cstheme="minorHAnsi"/>
                <w:sz w:val="24"/>
                <w:szCs w:val="24"/>
                <w:lang w:eastAsia="nb-NO"/>
              </w:rPr>
              <w:t>-sidene for hvert trinn</w:t>
            </w:r>
            <w:r w:rsidR="00FA7C45">
              <w:rPr>
                <w:rFonts w:eastAsia="Times New Roman" w:cstheme="minorHAnsi"/>
                <w:sz w:val="24"/>
                <w:szCs w:val="24"/>
                <w:lang w:eastAsia="nb-NO"/>
              </w:rPr>
              <w:t>, og de blir lenka til i en Vigilo-melding</w:t>
            </w:r>
            <w:r>
              <w:rPr>
                <w:rFonts w:eastAsia="Times New Roman" w:cstheme="minorHAnsi"/>
                <w:sz w:val="24"/>
                <w:szCs w:val="24"/>
                <w:lang w:eastAsia="nb-NO"/>
              </w:rPr>
              <w:t>.</w:t>
            </w:r>
          </w:p>
        </w:tc>
        <w:tc>
          <w:tcPr>
            <w:tcW w:w="1260" w:type="dxa"/>
          </w:tcPr>
          <w:p w14:paraId="7EE6B812" w14:textId="77777777" w:rsidR="00603DF3" w:rsidRPr="000205E6" w:rsidRDefault="00603DF3" w:rsidP="00060474">
            <w:pPr>
              <w:spacing w:after="0" w:line="240" w:lineRule="auto"/>
              <w:rPr>
                <w:rFonts w:eastAsia="Times New Roman" w:cstheme="minorHAnsi"/>
                <w:sz w:val="24"/>
                <w:szCs w:val="24"/>
                <w:lang w:eastAsia="nb-NO"/>
              </w:rPr>
            </w:pPr>
          </w:p>
        </w:tc>
        <w:tc>
          <w:tcPr>
            <w:tcW w:w="900" w:type="dxa"/>
          </w:tcPr>
          <w:p w14:paraId="743097ED" w14:textId="77777777" w:rsidR="00603DF3" w:rsidRPr="000205E6" w:rsidRDefault="00603DF3" w:rsidP="00060474">
            <w:pPr>
              <w:spacing w:after="0" w:line="240" w:lineRule="auto"/>
              <w:rPr>
                <w:rFonts w:eastAsia="Times New Roman" w:cstheme="minorHAnsi"/>
                <w:sz w:val="24"/>
                <w:szCs w:val="24"/>
                <w:lang w:eastAsia="nb-NO"/>
              </w:rPr>
            </w:pPr>
          </w:p>
        </w:tc>
      </w:tr>
      <w:tr w:rsidR="00603DF3" w:rsidRPr="000205E6" w14:paraId="29B4EA11" w14:textId="77777777" w:rsidTr="280511AF">
        <w:tc>
          <w:tcPr>
            <w:tcW w:w="900" w:type="dxa"/>
          </w:tcPr>
          <w:p w14:paraId="1B87E3DE" w14:textId="0AAED101" w:rsidR="00603DF3" w:rsidRPr="000205E6" w:rsidRDefault="00603DF3" w:rsidP="003D5E6B">
            <w:pPr>
              <w:spacing w:after="0" w:line="240" w:lineRule="auto"/>
              <w:jc w:val="center"/>
              <w:rPr>
                <w:rFonts w:eastAsia="Times New Roman" w:cstheme="minorHAnsi"/>
                <w:b/>
                <w:sz w:val="24"/>
                <w:szCs w:val="24"/>
                <w:lang w:eastAsia="nb-NO"/>
              </w:rPr>
            </w:pPr>
            <w:r>
              <w:rPr>
                <w:rFonts w:eastAsia="Times New Roman" w:cstheme="minorHAnsi"/>
                <w:b/>
                <w:sz w:val="24"/>
                <w:szCs w:val="24"/>
                <w:lang w:eastAsia="nb-NO"/>
              </w:rPr>
              <w:t>7</w:t>
            </w:r>
          </w:p>
        </w:tc>
        <w:tc>
          <w:tcPr>
            <w:tcW w:w="7560" w:type="dxa"/>
          </w:tcPr>
          <w:p w14:paraId="6AA937C0" w14:textId="77777777" w:rsidR="00603DF3" w:rsidRDefault="00603DF3" w:rsidP="00225DE4">
            <w:pPr>
              <w:spacing w:after="0" w:line="240" w:lineRule="auto"/>
              <w:rPr>
                <w:rFonts w:eastAsia="Times New Roman" w:cstheme="minorHAnsi"/>
                <w:b/>
                <w:bCs/>
                <w:sz w:val="24"/>
                <w:szCs w:val="24"/>
                <w:lang w:eastAsia="nb-NO"/>
              </w:rPr>
            </w:pPr>
            <w:r>
              <w:rPr>
                <w:rFonts w:eastAsia="Times New Roman" w:cstheme="minorHAnsi"/>
                <w:b/>
                <w:bCs/>
                <w:sz w:val="24"/>
                <w:szCs w:val="24"/>
                <w:lang w:eastAsia="nb-NO"/>
              </w:rPr>
              <w:t>17. mai-komite</w:t>
            </w:r>
          </w:p>
          <w:p w14:paraId="78CCB808" w14:textId="77777777" w:rsidR="00603DF3" w:rsidRPr="002A5723" w:rsidRDefault="00603DF3" w:rsidP="00225DE4">
            <w:pPr>
              <w:spacing w:after="0" w:line="240" w:lineRule="auto"/>
              <w:rPr>
                <w:rFonts w:eastAsia="Times New Roman" w:cstheme="minorHAnsi"/>
                <w:b/>
                <w:bCs/>
                <w:sz w:val="24"/>
                <w:szCs w:val="24"/>
                <w:lang w:eastAsia="nb-NO"/>
              </w:rPr>
            </w:pPr>
          </w:p>
          <w:p w14:paraId="60BD11B3" w14:textId="77777777" w:rsidR="00603DF3" w:rsidRDefault="00603DF3" w:rsidP="00225DE4">
            <w:p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Kassereren informerte om at hun trenger en representant til i 17. mai-komiteen; kassereren og denne representanten skal blant annet ha møter med trinnkontakter (og delegere en god del arbeidsoppgaver til dem og følge det opp), ha dialog med politiet og koordinere innkjøp. De frammøtte representantene skal høre de andre i FAU om noen av dem kan tenke seg å stille.  </w:t>
            </w:r>
          </w:p>
          <w:p w14:paraId="505CF78A" w14:textId="77777777" w:rsidR="00603DF3" w:rsidRDefault="00603DF3" w:rsidP="00225DE4">
            <w:pPr>
              <w:spacing w:after="0" w:line="240" w:lineRule="auto"/>
              <w:rPr>
                <w:rFonts w:eastAsia="Times New Roman" w:cstheme="minorHAnsi"/>
                <w:sz w:val="24"/>
                <w:szCs w:val="24"/>
                <w:lang w:eastAsia="nb-NO"/>
              </w:rPr>
            </w:pPr>
          </w:p>
          <w:p w14:paraId="3461D779" w14:textId="1991381C" w:rsidR="00603DF3" w:rsidRPr="000205E6" w:rsidRDefault="00603DF3" w:rsidP="003D5E6B">
            <w:pPr>
              <w:spacing w:after="0" w:line="240" w:lineRule="auto"/>
              <w:rPr>
                <w:rFonts w:eastAsia="Times New Roman" w:cstheme="minorHAnsi"/>
                <w:sz w:val="24"/>
                <w:szCs w:val="24"/>
                <w:lang w:eastAsia="nb-NO"/>
              </w:rPr>
            </w:pPr>
            <w:r>
              <w:rPr>
                <w:rFonts w:eastAsia="Times New Roman" w:cstheme="minorHAnsi"/>
                <w:sz w:val="24"/>
                <w:szCs w:val="24"/>
                <w:lang w:eastAsia="nb-NO"/>
              </w:rPr>
              <w:t>FAU-</w:t>
            </w:r>
            <w:proofErr w:type="spellStart"/>
            <w:r>
              <w:rPr>
                <w:rFonts w:eastAsia="Times New Roman" w:cstheme="minorHAnsi"/>
                <w:sz w:val="24"/>
                <w:szCs w:val="24"/>
                <w:lang w:eastAsia="nb-NO"/>
              </w:rPr>
              <w:t>representanene</w:t>
            </w:r>
            <w:proofErr w:type="spellEnd"/>
            <w:r>
              <w:rPr>
                <w:rFonts w:eastAsia="Times New Roman" w:cstheme="minorHAnsi"/>
                <w:sz w:val="24"/>
                <w:szCs w:val="24"/>
                <w:lang w:eastAsia="nb-NO"/>
              </w:rPr>
              <w:t xml:space="preserve"> skal sende kontaktinformasjon for </w:t>
            </w:r>
            <w:proofErr w:type="spellStart"/>
            <w:r>
              <w:rPr>
                <w:rFonts w:eastAsia="Times New Roman" w:cstheme="minorHAnsi"/>
                <w:sz w:val="24"/>
                <w:szCs w:val="24"/>
                <w:lang w:eastAsia="nb-NO"/>
              </w:rPr>
              <w:t>trinnkontkaktene</w:t>
            </w:r>
            <w:proofErr w:type="spellEnd"/>
            <w:r>
              <w:rPr>
                <w:rFonts w:eastAsia="Times New Roman" w:cstheme="minorHAnsi"/>
                <w:sz w:val="24"/>
                <w:szCs w:val="24"/>
                <w:lang w:eastAsia="nb-NO"/>
              </w:rPr>
              <w:t xml:space="preserve"> til kassereren.</w:t>
            </w:r>
          </w:p>
        </w:tc>
        <w:tc>
          <w:tcPr>
            <w:tcW w:w="1260" w:type="dxa"/>
          </w:tcPr>
          <w:p w14:paraId="3CF2D8B6" w14:textId="4941805B" w:rsidR="00603DF3" w:rsidRPr="000205E6" w:rsidRDefault="00603DF3" w:rsidP="003D5E6B">
            <w:pPr>
              <w:spacing w:after="0" w:line="240" w:lineRule="auto"/>
              <w:rPr>
                <w:rFonts w:eastAsia="Times New Roman" w:cstheme="minorHAnsi"/>
                <w:sz w:val="24"/>
                <w:szCs w:val="24"/>
                <w:lang w:eastAsia="nb-NO"/>
              </w:rPr>
            </w:pPr>
          </w:p>
        </w:tc>
        <w:tc>
          <w:tcPr>
            <w:tcW w:w="900" w:type="dxa"/>
          </w:tcPr>
          <w:p w14:paraId="0FB78278" w14:textId="77777777" w:rsidR="00603DF3" w:rsidRPr="000205E6" w:rsidRDefault="00603DF3" w:rsidP="003D5E6B">
            <w:pPr>
              <w:spacing w:after="0" w:line="240" w:lineRule="auto"/>
              <w:rPr>
                <w:rFonts w:eastAsia="Times New Roman" w:cstheme="minorHAnsi"/>
                <w:sz w:val="24"/>
                <w:szCs w:val="24"/>
                <w:lang w:eastAsia="nb-NO"/>
              </w:rPr>
            </w:pPr>
          </w:p>
        </w:tc>
      </w:tr>
    </w:tbl>
    <w:p w14:paraId="110FFD37" w14:textId="77777777" w:rsidR="001B63C1" w:rsidRPr="00D421F3" w:rsidRDefault="001B63C1" w:rsidP="00225DE4">
      <w:pPr>
        <w:rPr>
          <w:rFonts w:cstheme="minorHAnsi"/>
        </w:rPr>
      </w:pPr>
    </w:p>
    <w:sectPr w:rsidR="001B63C1" w:rsidRPr="00D421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9695" w14:textId="77777777" w:rsidR="00C47FE4" w:rsidRDefault="00C47FE4" w:rsidP="00060474">
      <w:pPr>
        <w:spacing w:after="0" w:line="240" w:lineRule="auto"/>
      </w:pPr>
      <w:r>
        <w:separator/>
      </w:r>
    </w:p>
  </w:endnote>
  <w:endnote w:type="continuationSeparator" w:id="0">
    <w:p w14:paraId="537BC7E2" w14:textId="77777777" w:rsidR="00C47FE4" w:rsidRDefault="00C47FE4" w:rsidP="0006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CE53" w14:textId="77777777" w:rsidR="00C47FE4" w:rsidRDefault="00C47FE4" w:rsidP="00060474">
      <w:pPr>
        <w:spacing w:after="0" w:line="240" w:lineRule="auto"/>
      </w:pPr>
      <w:r>
        <w:separator/>
      </w:r>
    </w:p>
  </w:footnote>
  <w:footnote w:type="continuationSeparator" w:id="0">
    <w:p w14:paraId="699FC691" w14:textId="77777777" w:rsidR="00C47FE4" w:rsidRDefault="00C47FE4" w:rsidP="00060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5230"/>
    <w:multiLevelType w:val="hybridMultilevel"/>
    <w:tmpl w:val="8B9C7464"/>
    <w:lvl w:ilvl="0" w:tplc="551A2520">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C20EB2"/>
    <w:multiLevelType w:val="hybridMultilevel"/>
    <w:tmpl w:val="AF5E1C50"/>
    <w:lvl w:ilvl="0" w:tplc="22184F82">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BD5B53"/>
    <w:multiLevelType w:val="hybridMultilevel"/>
    <w:tmpl w:val="C6507346"/>
    <w:lvl w:ilvl="0" w:tplc="E7F40F9A">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096CF6"/>
    <w:multiLevelType w:val="hybridMultilevel"/>
    <w:tmpl w:val="1FD22204"/>
    <w:lvl w:ilvl="0" w:tplc="FE9A22FA">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66413C8"/>
    <w:multiLevelType w:val="hybridMultilevel"/>
    <w:tmpl w:val="65B2BC06"/>
    <w:lvl w:ilvl="0" w:tplc="2A32147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E91792F"/>
    <w:multiLevelType w:val="hybridMultilevel"/>
    <w:tmpl w:val="5164EA7C"/>
    <w:lvl w:ilvl="0" w:tplc="C63A47F8">
      <w:start w:val="6"/>
      <w:numFmt w:val="bullet"/>
      <w:lvlText w:val="-"/>
      <w:lvlJc w:val="left"/>
      <w:pPr>
        <w:ind w:left="720" w:hanging="360"/>
      </w:pPr>
      <w:rPr>
        <w:rFonts w:ascii="Calibri" w:eastAsia="Times New Roman" w:hAnsi="Calibri"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4023A23"/>
    <w:multiLevelType w:val="hybridMultilevel"/>
    <w:tmpl w:val="DE666B56"/>
    <w:lvl w:ilvl="0" w:tplc="A5AAFDC4">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04774271">
    <w:abstractNumId w:val="4"/>
  </w:num>
  <w:num w:numId="2" w16cid:durableId="1513883756">
    <w:abstractNumId w:val="1"/>
  </w:num>
  <w:num w:numId="3" w16cid:durableId="81922729">
    <w:abstractNumId w:val="6"/>
  </w:num>
  <w:num w:numId="4" w16cid:durableId="1826585038">
    <w:abstractNumId w:val="0"/>
  </w:num>
  <w:num w:numId="5" w16cid:durableId="906186841">
    <w:abstractNumId w:val="5"/>
  </w:num>
  <w:num w:numId="6" w16cid:durableId="1101489959">
    <w:abstractNumId w:val="3"/>
  </w:num>
  <w:num w:numId="7" w16cid:durableId="133314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6B"/>
    <w:rsid w:val="000065B6"/>
    <w:rsid w:val="000205E6"/>
    <w:rsid w:val="000356C5"/>
    <w:rsid w:val="000367E1"/>
    <w:rsid w:val="000421E7"/>
    <w:rsid w:val="000508FD"/>
    <w:rsid w:val="0005093A"/>
    <w:rsid w:val="00051378"/>
    <w:rsid w:val="00060474"/>
    <w:rsid w:val="0009151B"/>
    <w:rsid w:val="00093D5C"/>
    <w:rsid w:val="000B3C83"/>
    <w:rsid w:val="000B718C"/>
    <w:rsid w:val="000D5D03"/>
    <w:rsid w:val="000F6964"/>
    <w:rsid w:val="001050CB"/>
    <w:rsid w:val="00106887"/>
    <w:rsid w:val="00111D8F"/>
    <w:rsid w:val="00113744"/>
    <w:rsid w:val="0012476A"/>
    <w:rsid w:val="0012604A"/>
    <w:rsid w:val="001264F6"/>
    <w:rsid w:val="00135A5C"/>
    <w:rsid w:val="001523E5"/>
    <w:rsid w:val="00171CED"/>
    <w:rsid w:val="00187E9C"/>
    <w:rsid w:val="00192077"/>
    <w:rsid w:val="001A79BC"/>
    <w:rsid w:val="001B5454"/>
    <w:rsid w:val="001B63C1"/>
    <w:rsid w:val="001C0528"/>
    <w:rsid w:val="001C4C9F"/>
    <w:rsid w:val="00206CC6"/>
    <w:rsid w:val="00211BA1"/>
    <w:rsid w:val="002121D5"/>
    <w:rsid w:val="00223DCA"/>
    <w:rsid w:val="00225DE4"/>
    <w:rsid w:val="0025491F"/>
    <w:rsid w:val="0026187A"/>
    <w:rsid w:val="00267252"/>
    <w:rsid w:val="00274E4E"/>
    <w:rsid w:val="00290077"/>
    <w:rsid w:val="00297DE5"/>
    <w:rsid w:val="002A5723"/>
    <w:rsid w:val="002C4188"/>
    <w:rsid w:val="002C65DD"/>
    <w:rsid w:val="002D17D0"/>
    <w:rsid w:val="002D2B15"/>
    <w:rsid w:val="00300916"/>
    <w:rsid w:val="003101B2"/>
    <w:rsid w:val="00321BB4"/>
    <w:rsid w:val="00322C70"/>
    <w:rsid w:val="003312A2"/>
    <w:rsid w:val="00337D4B"/>
    <w:rsid w:val="00350697"/>
    <w:rsid w:val="003700B6"/>
    <w:rsid w:val="00373DA2"/>
    <w:rsid w:val="003A0073"/>
    <w:rsid w:val="003A6101"/>
    <w:rsid w:val="003D02A3"/>
    <w:rsid w:val="003D5E6B"/>
    <w:rsid w:val="003F0557"/>
    <w:rsid w:val="003F6CCC"/>
    <w:rsid w:val="004028DD"/>
    <w:rsid w:val="00413FDE"/>
    <w:rsid w:val="0042540F"/>
    <w:rsid w:val="004274F5"/>
    <w:rsid w:val="004410B1"/>
    <w:rsid w:val="00464E9A"/>
    <w:rsid w:val="00466BB2"/>
    <w:rsid w:val="004708EA"/>
    <w:rsid w:val="00481CFA"/>
    <w:rsid w:val="004A18CC"/>
    <w:rsid w:val="004A44E8"/>
    <w:rsid w:val="004B37A9"/>
    <w:rsid w:val="004C5018"/>
    <w:rsid w:val="004D0CF7"/>
    <w:rsid w:val="004E399B"/>
    <w:rsid w:val="004E3B2E"/>
    <w:rsid w:val="004E5761"/>
    <w:rsid w:val="004F400E"/>
    <w:rsid w:val="00507A50"/>
    <w:rsid w:val="00522D25"/>
    <w:rsid w:val="00526CD4"/>
    <w:rsid w:val="0055505C"/>
    <w:rsid w:val="00555551"/>
    <w:rsid w:val="00557589"/>
    <w:rsid w:val="00560180"/>
    <w:rsid w:val="00560805"/>
    <w:rsid w:val="00561781"/>
    <w:rsid w:val="00571F9C"/>
    <w:rsid w:val="005736E5"/>
    <w:rsid w:val="0058484E"/>
    <w:rsid w:val="005A2596"/>
    <w:rsid w:val="005B480B"/>
    <w:rsid w:val="005C39E0"/>
    <w:rsid w:val="005D3082"/>
    <w:rsid w:val="005D538C"/>
    <w:rsid w:val="005E0F10"/>
    <w:rsid w:val="005E19F9"/>
    <w:rsid w:val="005E4689"/>
    <w:rsid w:val="005F755A"/>
    <w:rsid w:val="00603DF3"/>
    <w:rsid w:val="00605772"/>
    <w:rsid w:val="00611ECD"/>
    <w:rsid w:val="006241FE"/>
    <w:rsid w:val="00627046"/>
    <w:rsid w:val="0063239C"/>
    <w:rsid w:val="0064392F"/>
    <w:rsid w:val="00653986"/>
    <w:rsid w:val="00656B8B"/>
    <w:rsid w:val="0066472F"/>
    <w:rsid w:val="0067000F"/>
    <w:rsid w:val="00670EB1"/>
    <w:rsid w:val="00672E28"/>
    <w:rsid w:val="00687C72"/>
    <w:rsid w:val="0069297C"/>
    <w:rsid w:val="006955F2"/>
    <w:rsid w:val="00696FC9"/>
    <w:rsid w:val="006A6E63"/>
    <w:rsid w:val="006B346D"/>
    <w:rsid w:val="006B645B"/>
    <w:rsid w:val="006D3085"/>
    <w:rsid w:val="006D7695"/>
    <w:rsid w:val="006F32D3"/>
    <w:rsid w:val="00702C5B"/>
    <w:rsid w:val="00706251"/>
    <w:rsid w:val="00707CFE"/>
    <w:rsid w:val="00721316"/>
    <w:rsid w:val="007523DD"/>
    <w:rsid w:val="00754A1F"/>
    <w:rsid w:val="00754E6F"/>
    <w:rsid w:val="00762955"/>
    <w:rsid w:val="00765747"/>
    <w:rsid w:val="007768AB"/>
    <w:rsid w:val="00781E48"/>
    <w:rsid w:val="00786E8B"/>
    <w:rsid w:val="00786FA4"/>
    <w:rsid w:val="00792243"/>
    <w:rsid w:val="0079589F"/>
    <w:rsid w:val="0079708B"/>
    <w:rsid w:val="00797A39"/>
    <w:rsid w:val="007A7FB4"/>
    <w:rsid w:val="007B0CEB"/>
    <w:rsid w:val="007B3727"/>
    <w:rsid w:val="007B7EE6"/>
    <w:rsid w:val="007E222E"/>
    <w:rsid w:val="00806FA2"/>
    <w:rsid w:val="008072F5"/>
    <w:rsid w:val="00833A86"/>
    <w:rsid w:val="00834ABF"/>
    <w:rsid w:val="008361F2"/>
    <w:rsid w:val="008413C4"/>
    <w:rsid w:val="008425AE"/>
    <w:rsid w:val="00846165"/>
    <w:rsid w:val="00853454"/>
    <w:rsid w:val="00862909"/>
    <w:rsid w:val="00896ADF"/>
    <w:rsid w:val="008B52CC"/>
    <w:rsid w:val="008C59A4"/>
    <w:rsid w:val="008D05D3"/>
    <w:rsid w:val="008D0885"/>
    <w:rsid w:val="008F59EF"/>
    <w:rsid w:val="00905F82"/>
    <w:rsid w:val="009063DF"/>
    <w:rsid w:val="00923205"/>
    <w:rsid w:val="0093080F"/>
    <w:rsid w:val="009341BC"/>
    <w:rsid w:val="00946A7E"/>
    <w:rsid w:val="009558FB"/>
    <w:rsid w:val="00967B4C"/>
    <w:rsid w:val="009A1B8F"/>
    <w:rsid w:val="009E4664"/>
    <w:rsid w:val="009E7B00"/>
    <w:rsid w:val="009F6577"/>
    <w:rsid w:val="00A0347C"/>
    <w:rsid w:val="00A12335"/>
    <w:rsid w:val="00A171DE"/>
    <w:rsid w:val="00A24388"/>
    <w:rsid w:val="00A75DE5"/>
    <w:rsid w:val="00A80895"/>
    <w:rsid w:val="00A871AD"/>
    <w:rsid w:val="00A93DCE"/>
    <w:rsid w:val="00AC7436"/>
    <w:rsid w:val="00AD62A1"/>
    <w:rsid w:val="00AE3CD7"/>
    <w:rsid w:val="00B07A16"/>
    <w:rsid w:val="00B15C60"/>
    <w:rsid w:val="00B22BEC"/>
    <w:rsid w:val="00B31792"/>
    <w:rsid w:val="00B5350A"/>
    <w:rsid w:val="00B540FC"/>
    <w:rsid w:val="00B6159C"/>
    <w:rsid w:val="00B67611"/>
    <w:rsid w:val="00B71E6D"/>
    <w:rsid w:val="00B7359C"/>
    <w:rsid w:val="00B80DB7"/>
    <w:rsid w:val="00BA4B3D"/>
    <w:rsid w:val="00BB3659"/>
    <w:rsid w:val="00BB42C0"/>
    <w:rsid w:val="00BB5F94"/>
    <w:rsid w:val="00BC117A"/>
    <w:rsid w:val="00BD35D0"/>
    <w:rsid w:val="00BE2056"/>
    <w:rsid w:val="00BE26B4"/>
    <w:rsid w:val="00BF04B0"/>
    <w:rsid w:val="00BF2921"/>
    <w:rsid w:val="00BF3708"/>
    <w:rsid w:val="00BF6EBC"/>
    <w:rsid w:val="00BF76C8"/>
    <w:rsid w:val="00C05582"/>
    <w:rsid w:val="00C068D3"/>
    <w:rsid w:val="00C47FE4"/>
    <w:rsid w:val="00C56C8E"/>
    <w:rsid w:val="00C60E3E"/>
    <w:rsid w:val="00C6379D"/>
    <w:rsid w:val="00C75F53"/>
    <w:rsid w:val="00C80180"/>
    <w:rsid w:val="00C811B1"/>
    <w:rsid w:val="00C86B44"/>
    <w:rsid w:val="00C93DCE"/>
    <w:rsid w:val="00C949D1"/>
    <w:rsid w:val="00CB7511"/>
    <w:rsid w:val="00CC7D10"/>
    <w:rsid w:val="00CD46FE"/>
    <w:rsid w:val="00CD75ED"/>
    <w:rsid w:val="00CE006D"/>
    <w:rsid w:val="00CE1770"/>
    <w:rsid w:val="00CE4911"/>
    <w:rsid w:val="00CF4D38"/>
    <w:rsid w:val="00D057CF"/>
    <w:rsid w:val="00D10620"/>
    <w:rsid w:val="00D131F0"/>
    <w:rsid w:val="00D25E49"/>
    <w:rsid w:val="00D31676"/>
    <w:rsid w:val="00D421F3"/>
    <w:rsid w:val="00D4533A"/>
    <w:rsid w:val="00D614C6"/>
    <w:rsid w:val="00D9350F"/>
    <w:rsid w:val="00D93625"/>
    <w:rsid w:val="00DA75D6"/>
    <w:rsid w:val="00DB143E"/>
    <w:rsid w:val="00DB206B"/>
    <w:rsid w:val="00DC3547"/>
    <w:rsid w:val="00DD18FA"/>
    <w:rsid w:val="00DE135C"/>
    <w:rsid w:val="00DE2A32"/>
    <w:rsid w:val="00E05498"/>
    <w:rsid w:val="00E22CB2"/>
    <w:rsid w:val="00E34680"/>
    <w:rsid w:val="00E7219E"/>
    <w:rsid w:val="00E813A1"/>
    <w:rsid w:val="00E87BED"/>
    <w:rsid w:val="00E9504C"/>
    <w:rsid w:val="00EA0044"/>
    <w:rsid w:val="00EA0FB8"/>
    <w:rsid w:val="00ED6CE7"/>
    <w:rsid w:val="00EE3204"/>
    <w:rsid w:val="00F01FEF"/>
    <w:rsid w:val="00F11AF4"/>
    <w:rsid w:val="00F24882"/>
    <w:rsid w:val="00F32DFE"/>
    <w:rsid w:val="00F920A3"/>
    <w:rsid w:val="00FA026D"/>
    <w:rsid w:val="00FA7C45"/>
    <w:rsid w:val="00FB4140"/>
    <w:rsid w:val="00FD0DB9"/>
    <w:rsid w:val="00FD4C71"/>
    <w:rsid w:val="00FF39D0"/>
    <w:rsid w:val="280511AF"/>
    <w:rsid w:val="7E3784CC"/>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B5A3"/>
  <w15:docId w15:val="{F293E272-660B-440E-AB05-57DD579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6047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60474"/>
  </w:style>
  <w:style w:type="paragraph" w:styleId="Bunntekst">
    <w:name w:val="footer"/>
    <w:basedOn w:val="Normal"/>
    <w:link w:val="BunntekstTegn"/>
    <w:uiPriority w:val="99"/>
    <w:unhideWhenUsed/>
    <w:rsid w:val="0006047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60474"/>
  </w:style>
  <w:style w:type="paragraph" w:styleId="Listeavsnitt">
    <w:name w:val="List Paragraph"/>
    <w:basedOn w:val="Normal"/>
    <w:uiPriority w:val="34"/>
    <w:qFormat/>
    <w:rsid w:val="00F01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3903</Characters>
  <Application>Microsoft Office Word</Application>
  <DocSecurity>4</DocSecurity>
  <Lines>32</Lines>
  <Paragraphs>9</Paragraphs>
  <ScaleCrop>false</ScaleCrop>
  <Company>Bergen kommune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Søvik, Jane</dc:creator>
  <cp:lastModifiedBy>Simonsen, Audny</cp:lastModifiedBy>
  <cp:revision>2</cp:revision>
  <cp:lastPrinted>2015-01-12T08:59:00Z</cp:lastPrinted>
  <dcterms:created xsi:type="dcterms:W3CDTF">2026-03-24T09:20:00Z</dcterms:created>
  <dcterms:modified xsi:type="dcterms:W3CDTF">2026-03-24T09:20:00Z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98e6aa-f38b-493c-8d03-f8fd77103338_Enabled">
    <vt:lpwstr>true</vt:lpwstr>
  </property>
  <property fmtid="{D5CDD505-2E9C-101B-9397-08002B2CF9AE}" pid="3" name="MSIP_Label_ea98e6aa-f38b-493c-8d03-f8fd77103338_SetDate">
    <vt:lpwstr>2025-09-09T18:38:54Z</vt:lpwstr>
  </property>
  <property fmtid="{D5CDD505-2E9C-101B-9397-08002B2CF9AE}" pid="4" name="MSIP_Label_ea98e6aa-f38b-493c-8d03-f8fd77103338_Method">
    <vt:lpwstr>Privileged</vt:lpwstr>
  </property>
  <property fmtid="{D5CDD505-2E9C-101B-9397-08002B2CF9AE}" pid="5" name="MSIP_Label_ea98e6aa-f38b-493c-8d03-f8fd77103338_Name">
    <vt:lpwstr>ea98e6aa-f38b-493c-8d03-f8fd77103338</vt:lpwstr>
  </property>
  <property fmtid="{D5CDD505-2E9C-101B-9397-08002B2CF9AE}" pid="6" name="MSIP_Label_ea98e6aa-f38b-493c-8d03-f8fd77103338_SiteId">
    <vt:lpwstr>25a470a6-f991-4bb7-8e1f-964b7d699066</vt:lpwstr>
  </property>
  <property fmtid="{D5CDD505-2E9C-101B-9397-08002B2CF9AE}" pid="7" name="MSIP_Label_ea98e6aa-f38b-493c-8d03-f8fd77103338_ActionId">
    <vt:lpwstr>767bb66c-d9a4-4446-8154-af1de1d7f783</vt:lpwstr>
  </property>
  <property fmtid="{D5CDD505-2E9C-101B-9397-08002B2CF9AE}" pid="8" name="MSIP_Label_ea98e6aa-f38b-493c-8d03-f8fd77103338_ContentBits">
    <vt:lpwstr>0</vt:lpwstr>
  </property>
  <property fmtid="{D5CDD505-2E9C-101B-9397-08002B2CF9AE}" pid="9" name="MSIP_Label_ea98e6aa-f38b-493c-8d03-f8fd77103338_Tag">
    <vt:lpwstr>10, 0, 1, 1</vt:lpwstr>
  </property>
</Properties>
</file>