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bookmarkStart w:colFirst="0" w:colLast="0" w:name="_heading=h.mdj694fw29bt" w:id="0"/>
      <w:bookmarkEnd w:id="0"/>
      <w:r w:rsidDel="00000000" w:rsidR="00000000" w:rsidRPr="00000000">
        <w:rPr>
          <w:rtl w:val="0"/>
        </w:rPr>
      </w:r>
    </w:p>
    <w:p w:rsidR="00000000" w:rsidDel="00000000" w:rsidP="00000000" w:rsidRDefault="00000000" w:rsidRPr="00000000" w14:paraId="00000002">
      <w:pPr>
        <w:pageBreakBefore w:val="0"/>
        <w:rPr/>
      </w:pPr>
      <w:bookmarkStart w:colFirst="0" w:colLast="0" w:name="_heading=h.hf38hn8y80xx" w:id="1"/>
      <w:bookmarkEnd w:id="1"/>
      <w:r w:rsidDel="00000000" w:rsidR="00000000" w:rsidRPr="00000000">
        <w:rPr>
          <w:rtl w:val="0"/>
        </w:rPr>
      </w:r>
    </w:p>
    <w:tbl>
      <w:tblPr>
        <w:tblStyle w:val="Table1"/>
        <w:tblW w:w="15750.0" w:type="dxa"/>
        <w:jc w:val="left"/>
        <w:tblInd w:w="90.0" w:type="dxa"/>
        <w:tblBorders>
          <w:top w:color="ff9900" w:space="0" w:sz="8" w:val="single"/>
          <w:left w:color="ff9900" w:space="0" w:sz="8" w:val="single"/>
          <w:bottom w:color="ff9900" w:space="0" w:sz="8" w:val="single"/>
          <w:right w:color="ff9900" w:space="0" w:sz="8" w:val="single"/>
          <w:insideH w:color="ff9900" w:space="0" w:sz="8" w:val="single"/>
          <w:insideV w:color="ff9900" w:space="0" w:sz="8" w:val="single"/>
        </w:tblBorders>
        <w:tblLayout w:type="fixed"/>
        <w:tblLook w:val="0600"/>
      </w:tblPr>
      <w:tblGrid>
        <w:gridCol w:w="3180"/>
        <w:gridCol w:w="7290"/>
        <w:gridCol w:w="5280"/>
        <w:tblGridChange w:id="0">
          <w:tblGrid>
            <w:gridCol w:w="3180"/>
            <w:gridCol w:w="7290"/>
            <w:gridCol w:w="5280"/>
          </w:tblGrid>
        </w:tblGridChange>
      </w:tblGrid>
      <w:tr>
        <w:trPr>
          <w:cantSplit w:val="0"/>
          <w:trHeight w:val="2370" w:hRule="atLeast"/>
          <w:tblHeader w:val="0"/>
        </w:trPr>
        <w:tc>
          <w:tcPr>
            <w:tcBorders>
              <w:top w:color="ff9900" w:space="0" w:sz="36" w:val="single"/>
              <w:left w:color="ff9900" w:space="0" w:sz="36" w:val="single"/>
              <w:bottom w:color="ff9900" w:space="0" w:sz="36" w:val="single"/>
              <w:right w:color="ff9900" w:space="0" w:sz="36" w:val="single"/>
            </w:tcBorders>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161925</wp:posOffset>
                      </wp:positionH>
                      <wp:positionV relativeFrom="paragraph">
                        <wp:posOffset>123825</wp:posOffset>
                      </wp:positionV>
                      <wp:extent cx="1677359" cy="1621447"/>
                      <wp:effectExtent b="0" l="0" r="0" t="0"/>
                      <wp:wrapSquare wrapText="bothSides" distB="0" distT="0" distL="0" distR="0"/>
                      <wp:docPr id="133" name=""/>
                      <a:graphic>
                        <a:graphicData uri="http://schemas.microsoft.com/office/word/2010/wordprocessingShape">
                          <wps:wsp>
                            <wps:cNvSpPr/>
                            <wps:cNvPr id="2" name="Shape 2"/>
                            <wps:spPr>
                              <a:xfrm>
                                <a:off x="4499250" y="2961150"/>
                                <a:ext cx="1693500" cy="1637700"/>
                              </a:xfrm>
                              <a:prstGeom prst="ellipse">
                                <a:avLst/>
                              </a:prstGeom>
                              <a:solidFill>
                                <a:srgbClr val="F6B26B"/>
                              </a:solidFill>
                              <a:ln cap="flat" cmpd="sng" w="28575">
                                <a:solidFill>
                                  <a:srgbClr val="000000"/>
                                </a:solidFill>
                                <a:prstDash val="solid"/>
                                <a:round/>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1"/>
                                      <w:i w:val="0"/>
                                      <w:smallCaps w:val="0"/>
                                      <w:strike w:val="0"/>
                                      <w:color w:val="000000"/>
                                      <w:sz w:val="56"/>
                                      <w:vertAlign w:val="baseline"/>
                                    </w:rPr>
                                    <w:t xml:space="preserve">UKE 4</w:t>
                                  </w:r>
                                  <w:r w:rsidDel="00000000" w:rsidR="00000000" w:rsidRPr="00000000">
                                    <w:rPr>
                                      <w:rFonts w:ascii="Calibri" w:cs="Calibri" w:eastAsia="Calibri" w:hAnsi="Calibri"/>
                                      <w:b w:val="1"/>
                                      <w:i w:val="0"/>
                                      <w:smallCaps w:val="0"/>
                                      <w:strike w:val="0"/>
                                      <w:color w:val="000000"/>
                                      <w:sz w:val="56"/>
                                      <w:vertAlign w:val="baseline"/>
                                    </w:rPr>
                                    <w:t xml:space="preserve">4</w:t>
                                  </w:r>
                                </w:p>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1"/>
                                      <w:i w:val="0"/>
                                      <w:smallCaps w:val="0"/>
                                      <w:strike w:val="0"/>
                                      <w:color w:val="000000"/>
                                      <w:sz w:val="56"/>
                                      <w:vertAlign w:val="baseline"/>
                                    </w:rPr>
                                  </w:r>
                                  <w:r w:rsidDel="00000000" w:rsidR="00000000" w:rsidRPr="00000000">
                                    <w:rPr>
                                      <w:rFonts w:ascii="Calibri" w:cs="Calibri" w:eastAsia="Calibri" w:hAnsi="Calibri"/>
                                      <w:b w:val="1"/>
                                      <w:i w:val="0"/>
                                      <w:smallCaps w:val="0"/>
                                      <w:strike w:val="0"/>
                                      <w:color w:val="000000"/>
                                      <w:sz w:val="56"/>
                                      <w:vertAlign w:val="baseline"/>
                                    </w:rPr>
                                    <w:t xml:space="preserve">2. trinn</w:t>
                                  </w:r>
                                </w:p>
                              </w:txbxContent>
                            </wps:txbx>
                            <wps:bodyPr anchorCtr="0" anchor="ctr" bIns="9125" lIns="9125" spcFirstLastPara="1" rIns="9125" wrap="square" tIns="91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161925</wp:posOffset>
                      </wp:positionH>
                      <wp:positionV relativeFrom="paragraph">
                        <wp:posOffset>123825</wp:posOffset>
                      </wp:positionV>
                      <wp:extent cx="1677359" cy="1621447"/>
                      <wp:effectExtent b="0" l="0" r="0" t="0"/>
                      <wp:wrapSquare wrapText="bothSides" distB="0" distT="0" distL="0" distR="0"/>
                      <wp:docPr id="133"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1677359" cy="1621447"/>
                              </a:xfrm>
                              <a:prstGeom prst="rect"/>
                              <a:ln/>
                            </pic:spPr>
                          </pic:pic>
                        </a:graphicData>
                      </a:graphic>
                    </wp:anchor>
                  </w:drawing>
                </mc:Fallback>
              </mc:AlternateContent>
            </w:r>
          </w:p>
        </w:tc>
        <w:tc>
          <w:tcPr>
            <w:tcBorders>
              <w:top w:color="ff9900" w:space="0" w:sz="36" w:val="single"/>
              <w:left w:color="ff9900" w:space="0" w:sz="36" w:val="single"/>
              <w:bottom w:color="ff9900" w:space="0" w:sz="36" w:val="single"/>
              <w:right w:color="ff9900" w:space="0" w:sz="36" w:val="single"/>
            </w:tcBorders>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spacing w:after="0" w:line="240" w:lineRule="auto"/>
              <w:rPr>
                <w:sz w:val="34"/>
                <w:szCs w:val="34"/>
              </w:rPr>
            </w:pPr>
            <w:r w:rsidDel="00000000" w:rsidR="00000000" w:rsidRPr="00000000">
              <w:rPr>
                <w:b w:val="1"/>
                <w:bCs w:val="1"/>
                <w:sz w:val="34"/>
                <w:szCs w:val="34"/>
                <w:rtl w:val="0"/>
              </w:rPr>
              <w:t xml:space="preserve">Ukens læringsmål: </w:t>
            </w:r>
            <w:r w:rsidDel="00000000" w:rsidR="00000000" w:rsidRPr="00000000">
              <w:rPr>
                <w:rtl w:val="0"/>
              </w:rPr>
            </w:r>
          </w:p>
          <w:p w:rsidR="00000000" w:rsidDel="00000000" w:rsidP="00000000" w:rsidRDefault="00000000" w:rsidRPr="00000000" w14:paraId="00000005">
            <w:pPr>
              <w:widowControl w:val="0"/>
              <w:numPr>
                <w:ilvl w:val="0"/>
                <w:numId w:val="1"/>
              </w:numPr>
              <w:spacing w:after="0" w:line="240" w:lineRule="auto"/>
              <w:ind w:left="720" w:hanging="360"/>
              <w:rPr>
                <w:sz w:val="26"/>
                <w:szCs w:val="26"/>
              </w:rPr>
            </w:pPr>
            <w:r w:rsidDel="00000000" w:rsidR="00000000" w:rsidRPr="00000000">
              <w:rPr>
                <w:sz w:val="26"/>
                <w:szCs w:val="26"/>
                <w:rtl w:val="0"/>
              </w:rPr>
              <w:t xml:space="preserve">Jeg vet hvor jeg finner brukernavn og passord</w:t>
            </w:r>
          </w:p>
          <w:p w:rsidR="00000000" w:rsidDel="00000000" w:rsidP="00000000" w:rsidRDefault="00000000" w:rsidRPr="00000000" w14:paraId="00000006">
            <w:pPr>
              <w:widowControl w:val="0"/>
              <w:numPr>
                <w:ilvl w:val="0"/>
                <w:numId w:val="1"/>
              </w:numPr>
              <w:spacing w:after="0" w:line="240" w:lineRule="auto"/>
              <w:ind w:left="720" w:hanging="360"/>
              <w:rPr>
                <w:sz w:val="26"/>
                <w:szCs w:val="26"/>
              </w:rPr>
            </w:pPr>
            <w:r w:rsidDel="00000000" w:rsidR="00000000" w:rsidRPr="00000000">
              <w:rPr>
                <w:sz w:val="26"/>
                <w:szCs w:val="26"/>
                <w:rtl w:val="0"/>
              </w:rPr>
              <w:t xml:space="preserve">Jeg fortsetter å bruke refleks selv om refleksaksjonen er over</w:t>
            </w:r>
          </w:p>
          <w:p w:rsidR="00000000" w:rsidDel="00000000" w:rsidP="00000000" w:rsidRDefault="00000000" w:rsidRPr="00000000" w14:paraId="00000007">
            <w:pPr>
              <w:widowControl w:val="0"/>
              <w:numPr>
                <w:ilvl w:val="0"/>
                <w:numId w:val="1"/>
              </w:numPr>
              <w:spacing w:after="0" w:line="240" w:lineRule="auto"/>
              <w:ind w:left="720" w:hanging="360"/>
              <w:rPr>
                <w:sz w:val="26"/>
                <w:szCs w:val="26"/>
                <w:u w:val="none"/>
              </w:rPr>
            </w:pPr>
            <w:r w:rsidDel="00000000" w:rsidR="00000000" w:rsidRPr="00000000">
              <w:rPr>
                <w:sz w:val="26"/>
                <w:szCs w:val="26"/>
                <w:rtl w:val="0"/>
              </w:rPr>
              <w:t xml:space="preserve">Jeg vet hvorfor det er viktig med turrekke når vi går og skal krysse veien. </w:t>
            </w:r>
          </w:p>
          <w:p w:rsidR="00000000" w:rsidDel="00000000" w:rsidP="00000000" w:rsidRDefault="00000000" w:rsidRPr="00000000" w14:paraId="00000008">
            <w:pPr>
              <w:widowControl w:val="0"/>
              <w:spacing w:after="0" w:line="240" w:lineRule="auto"/>
              <w:ind w:left="720" w:firstLine="0"/>
              <w:rPr>
                <w:sz w:val="26"/>
                <w:szCs w:val="26"/>
              </w:rPr>
            </w:pPr>
            <w:r w:rsidDel="00000000" w:rsidR="00000000" w:rsidRPr="00000000">
              <w:rPr>
                <w:rtl w:val="0"/>
              </w:rPr>
            </w:r>
          </w:p>
        </w:tc>
        <w:tc>
          <w:tcPr>
            <w:tcBorders>
              <w:top w:color="ff9900" w:space="0" w:sz="36" w:val="single"/>
              <w:left w:color="ff9900" w:space="0" w:sz="36" w:val="single"/>
              <w:bottom w:color="ff9900" w:space="0" w:sz="36" w:val="single"/>
              <w:right w:color="ff9900" w:space="0" w:sz="36" w:val="single"/>
            </w:tcBorders>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after="0" w:line="240" w:lineRule="auto"/>
              <w:jc w:val="center"/>
              <w:rPr>
                <w:b w:val="1"/>
                <w:bCs w:val="1"/>
              </w:rPr>
            </w:pPr>
            <w:r w:rsidDel="00000000" w:rsidR="00000000" w:rsidRPr="00000000">
              <w:rPr>
                <w:b w:val="1"/>
                <w:bCs w:val="1"/>
                <w:rtl w:val="0"/>
              </w:rPr>
              <w:t xml:space="preserve">Kontaktinformasjon:</w:t>
            </w:r>
          </w:p>
          <w:p w:rsidR="00000000" w:rsidDel="00000000" w:rsidP="00000000" w:rsidRDefault="00000000" w:rsidRPr="00000000" w14:paraId="0000000A">
            <w:pPr>
              <w:widowControl w:val="0"/>
              <w:spacing w:after="0" w:line="240" w:lineRule="auto"/>
              <w:jc w:val="center"/>
              <w:rPr>
                <w:b w:val="1"/>
                <w:bCs w:val="1"/>
              </w:rPr>
            </w:pPr>
            <w:r w:rsidDel="00000000" w:rsidR="00000000" w:rsidRPr="00000000">
              <w:rPr>
                <w:rtl w:val="0"/>
              </w:rPr>
            </w:r>
          </w:p>
          <w:p w:rsidR="00000000" w:rsidDel="00000000" w:rsidP="00000000" w:rsidRDefault="00000000" w:rsidRPr="00000000" w14:paraId="0000000B">
            <w:pPr>
              <w:widowControl w:val="0"/>
              <w:spacing w:after="0" w:line="240" w:lineRule="auto"/>
              <w:rPr>
                <w:b w:val="1"/>
                <w:bCs w:val="1"/>
              </w:rPr>
            </w:pPr>
            <w:r w:rsidDel="00000000" w:rsidR="00000000" w:rsidRPr="00000000">
              <w:rPr>
                <w:b w:val="1"/>
                <w:bCs w:val="1"/>
                <w:sz w:val="24"/>
                <w:szCs w:val="24"/>
              </w:rPr>
              <w:drawing>
                <wp:inline distB="114300" distT="114300" distL="114300" distR="114300">
                  <wp:extent cx="2797537" cy="860781"/>
                  <wp:effectExtent b="0" l="0" r="0" t="0"/>
                  <wp:docPr id="136"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2797537" cy="860781"/>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widowControl w:val="0"/>
              <w:spacing w:after="0" w:line="288" w:lineRule="auto"/>
              <w:rPr>
                <w:sz w:val="24"/>
                <w:szCs w:val="24"/>
              </w:rPr>
            </w:pPr>
            <w:r w:rsidDel="00000000" w:rsidR="00000000" w:rsidRPr="00000000">
              <w:rPr>
                <w:b w:val="1"/>
                <w:bCs w:val="1"/>
                <w:sz w:val="24"/>
                <w:szCs w:val="24"/>
                <w:rtl w:val="0"/>
              </w:rPr>
              <w:t xml:space="preserve">Storåsen:</w:t>
            </w:r>
            <w:r w:rsidDel="00000000" w:rsidR="00000000" w:rsidRPr="00000000">
              <w:rPr>
                <w:sz w:val="24"/>
                <w:szCs w:val="24"/>
                <w:rtl w:val="0"/>
              </w:rPr>
              <w:t xml:space="preserve"> 53 03 52 10</w:t>
            </w:r>
          </w:p>
          <w:p w:rsidR="00000000" w:rsidDel="00000000" w:rsidP="00000000" w:rsidRDefault="00000000" w:rsidRPr="00000000" w14:paraId="0000000D">
            <w:pPr>
              <w:widowControl w:val="0"/>
              <w:spacing w:after="0" w:line="240" w:lineRule="auto"/>
              <w:rPr>
                <w:color w:val="000099"/>
                <w:sz w:val="24"/>
                <w:szCs w:val="24"/>
                <w:u w:val="single"/>
              </w:rPr>
            </w:pPr>
            <w:r w:rsidDel="00000000" w:rsidR="00000000" w:rsidRPr="00000000">
              <w:rPr>
                <w:b w:val="1"/>
                <w:bCs w:val="1"/>
                <w:sz w:val="24"/>
                <w:szCs w:val="24"/>
                <w:rtl w:val="0"/>
              </w:rPr>
              <w:t xml:space="preserve">Kollåsen: </w:t>
            </w:r>
            <w:r w:rsidDel="00000000" w:rsidR="00000000" w:rsidRPr="00000000">
              <w:rPr>
                <w:sz w:val="24"/>
                <w:szCs w:val="24"/>
                <w:rtl w:val="0"/>
              </w:rPr>
              <w:t xml:space="preserve">53 03 52 09</w:t>
            </w:r>
            <w:r w:rsidDel="00000000" w:rsidR="00000000" w:rsidRPr="00000000">
              <w:rPr>
                <w:rtl w:val="0"/>
              </w:rPr>
            </w:r>
          </w:p>
          <w:p w:rsidR="00000000" w:rsidDel="00000000" w:rsidP="00000000" w:rsidRDefault="00000000" w:rsidRPr="00000000" w14:paraId="0000000E">
            <w:pPr>
              <w:widowControl w:val="0"/>
              <w:spacing w:after="0" w:line="288" w:lineRule="auto"/>
              <w:rPr>
                <w:sz w:val="24"/>
                <w:szCs w:val="24"/>
              </w:rPr>
            </w:pPr>
            <w:r w:rsidDel="00000000" w:rsidR="00000000" w:rsidRPr="00000000">
              <w:rPr>
                <w:rtl w:val="0"/>
              </w:rPr>
            </w:r>
          </w:p>
        </w:tc>
      </w:tr>
    </w:tbl>
    <w:p w:rsidR="00000000" w:rsidDel="00000000" w:rsidP="00000000" w:rsidRDefault="00000000" w:rsidRPr="00000000" w14:paraId="0000000F">
      <w:pPr>
        <w:widowControl w:val="0"/>
        <w:spacing w:after="0" w:line="240" w:lineRule="auto"/>
        <w:rPr/>
      </w:pPr>
      <w:r w:rsidDel="00000000" w:rsidR="00000000" w:rsidRPr="00000000">
        <w:rPr>
          <w:rtl w:val="0"/>
        </w:rPr>
      </w:r>
    </w:p>
    <w:tbl>
      <w:tblPr>
        <w:tblStyle w:val="Table2"/>
        <w:tblW w:w="15840.0" w:type="dxa"/>
        <w:jc w:val="left"/>
        <w:tblBorders>
          <w:top w:color="ff9900" w:space="0" w:sz="18" w:val="single"/>
          <w:left w:color="ff9900" w:space="0" w:sz="18" w:val="single"/>
          <w:bottom w:color="ff9900" w:space="0" w:sz="18" w:val="single"/>
          <w:right w:color="ff9900" w:space="0" w:sz="18" w:val="single"/>
          <w:insideH w:color="ff9900" w:space="0" w:sz="18" w:val="single"/>
          <w:insideV w:color="ff9900" w:space="0" w:sz="18" w:val="single"/>
        </w:tblBorders>
        <w:tblLayout w:type="fixed"/>
        <w:tblLook w:val="0600"/>
      </w:tblPr>
      <w:tblGrid>
        <w:gridCol w:w="1965"/>
        <w:gridCol w:w="2790"/>
        <w:gridCol w:w="2775"/>
        <w:gridCol w:w="2775"/>
        <w:gridCol w:w="2805"/>
        <w:gridCol w:w="2730"/>
        <w:tblGridChange w:id="0">
          <w:tblGrid>
            <w:gridCol w:w="1965"/>
            <w:gridCol w:w="2790"/>
            <w:gridCol w:w="2775"/>
            <w:gridCol w:w="2775"/>
            <w:gridCol w:w="2805"/>
            <w:gridCol w:w="2730"/>
          </w:tblGrid>
        </w:tblGridChange>
      </w:tblGrid>
      <w:tr>
        <w:trPr>
          <w:cantSplit w:val="0"/>
          <w:trHeight w:val="820" w:hRule="atLeast"/>
          <w:tblHeader w:val="0"/>
        </w:trPr>
        <w:tc>
          <w:tcPr>
            <w:tcBorders>
              <w:top w:color="ff9900" w:space="0" w:sz="18" w:val="single"/>
              <w:left w:color="ff9900" w:space="0" w:sz="18" w:val="single"/>
              <w:bottom w:color="ff9900" w:space="0" w:sz="18" w:val="single"/>
              <w:right w:color="ff99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after="0" w:line="240" w:lineRule="auto"/>
              <w:jc w:val="center"/>
              <w:rPr/>
            </w:pPr>
            <w:r w:rsidDel="00000000" w:rsidR="00000000" w:rsidRPr="00000000">
              <w:rPr>
                <w:rtl w:val="0"/>
              </w:rPr>
            </w:r>
          </w:p>
        </w:tc>
        <w:tc>
          <w:tcPr>
            <w:tcBorders>
              <w:top w:color="ff9900" w:space="0" w:sz="18" w:val="single"/>
              <w:left w:color="ff9900" w:space="0" w:sz="18" w:val="single"/>
              <w:bottom w:color="ff9900" w:space="0" w:sz="18" w:val="single"/>
              <w:right w:color="ff99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after="0" w:line="240" w:lineRule="auto"/>
              <w:jc w:val="left"/>
              <w:rPr>
                <w:b w:val="1"/>
                <w:bCs w:val="1"/>
                <w:sz w:val="26"/>
                <w:szCs w:val="26"/>
              </w:rPr>
            </w:pPr>
            <w:r w:rsidDel="00000000" w:rsidR="00000000" w:rsidRPr="00000000">
              <w:rPr>
                <w:b w:val="1"/>
                <w:bCs w:val="1"/>
                <w:sz w:val="26"/>
                <w:szCs w:val="26"/>
                <w:rtl w:val="0"/>
              </w:rPr>
              <w:t xml:space="preserve">         Mandag 26.10</w:t>
            </w:r>
          </w:p>
          <w:p w:rsidR="00000000" w:rsidDel="00000000" w:rsidP="00000000" w:rsidRDefault="00000000" w:rsidRPr="00000000" w14:paraId="00000012">
            <w:pPr>
              <w:widowControl w:val="0"/>
              <w:spacing w:after="0" w:line="240" w:lineRule="auto"/>
              <w:jc w:val="left"/>
              <w:rPr>
                <w:b w:val="1"/>
                <w:bCs w:val="1"/>
                <w:sz w:val="26"/>
                <w:szCs w:val="26"/>
              </w:rPr>
            </w:pPr>
            <w:r w:rsidDel="00000000" w:rsidR="00000000" w:rsidRPr="00000000">
              <w:rPr>
                <w:b w:val="1"/>
                <w:bCs w:val="1"/>
                <w:sz w:val="26"/>
                <w:szCs w:val="26"/>
                <w:rtl w:val="0"/>
              </w:rPr>
              <w:t xml:space="preserve">          08.30-13-00   </w:t>
            </w:r>
          </w:p>
        </w:tc>
        <w:tc>
          <w:tcPr>
            <w:tcBorders>
              <w:top w:color="ff9900" w:space="0" w:sz="18" w:val="single"/>
              <w:left w:color="ff9900" w:space="0" w:sz="18" w:val="single"/>
              <w:bottom w:color="ff9900" w:space="0" w:sz="18" w:val="single"/>
              <w:right w:color="ff99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after="0" w:line="240" w:lineRule="auto"/>
              <w:jc w:val="center"/>
              <w:rPr>
                <w:b w:val="1"/>
                <w:bCs w:val="1"/>
                <w:sz w:val="26"/>
                <w:szCs w:val="26"/>
              </w:rPr>
            </w:pPr>
            <w:r w:rsidDel="00000000" w:rsidR="00000000" w:rsidRPr="00000000">
              <w:rPr>
                <w:b w:val="1"/>
                <w:bCs w:val="1"/>
                <w:sz w:val="26"/>
                <w:szCs w:val="26"/>
                <w:rtl w:val="0"/>
              </w:rPr>
              <w:t xml:space="preserve">Tirsdag 27.10</w:t>
            </w:r>
          </w:p>
          <w:p w:rsidR="00000000" w:rsidDel="00000000" w:rsidP="00000000" w:rsidRDefault="00000000" w:rsidRPr="00000000" w14:paraId="00000014">
            <w:pPr>
              <w:widowControl w:val="0"/>
              <w:spacing w:after="0" w:line="240" w:lineRule="auto"/>
              <w:jc w:val="left"/>
              <w:rPr>
                <w:b w:val="1"/>
                <w:bCs w:val="1"/>
                <w:sz w:val="26"/>
                <w:szCs w:val="26"/>
              </w:rPr>
            </w:pPr>
            <w:r w:rsidDel="00000000" w:rsidR="00000000" w:rsidRPr="00000000">
              <w:rPr>
                <w:b w:val="1"/>
                <w:bCs w:val="1"/>
                <w:sz w:val="26"/>
                <w:szCs w:val="26"/>
                <w:rtl w:val="0"/>
              </w:rPr>
              <w:t xml:space="preserve">          08.30 - 13.00</w:t>
            </w:r>
          </w:p>
        </w:tc>
        <w:tc>
          <w:tcPr>
            <w:tcBorders>
              <w:top w:color="ff9900" w:space="0" w:sz="18" w:val="single"/>
              <w:left w:color="ff9900" w:space="0" w:sz="18" w:val="single"/>
              <w:bottom w:color="ff9900" w:space="0" w:sz="18" w:val="single"/>
              <w:right w:color="ff99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after="0" w:line="240" w:lineRule="auto"/>
              <w:jc w:val="center"/>
              <w:rPr>
                <w:b w:val="1"/>
                <w:bCs w:val="1"/>
                <w:sz w:val="26"/>
                <w:szCs w:val="26"/>
              </w:rPr>
            </w:pPr>
            <w:r w:rsidDel="00000000" w:rsidR="00000000" w:rsidRPr="00000000">
              <w:rPr>
                <w:b w:val="1"/>
                <w:bCs w:val="1"/>
                <w:sz w:val="26"/>
                <w:szCs w:val="26"/>
                <w:rtl w:val="0"/>
              </w:rPr>
              <w:t xml:space="preserve">Onsdag 28.10</w:t>
            </w:r>
          </w:p>
          <w:p w:rsidR="00000000" w:rsidDel="00000000" w:rsidP="00000000" w:rsidRDefault="00000000" w:rsidRPr="00000000" w14:paraId="00000016">
            <w:pPr>
              <w:widowControl w:val="0"/>
              <w:spacing w:after="0" w:line="240" w:lineRule="auto"/>
              <w:jc w:val="center"/>
              <w:rPr>
                <w:b w:val="1"/>
                <w:bCs w:val="1"/>
                <w:sz w:val="26"/>
                <w:szCs w:val="26"/>
              </w:rPr>
            </w:pPr>
            <w:r w:rsidDel="00000000" w:rsidR="00000000" w:rsidRPr="00000000">
              <w:rPr>
                <w:b w:val="1"/>
                <w:bCs w:val="1"/>
                <w:sz w:val="26"/>
                <w:szCs w:val="26"/>
                <w:rtl w:val="0"/>
              </w:rPr>
              <w:t xml:space="preserve">08.30 - 13.00</w:t>
            </w:r>
          </w:p>
        </w:tc>
        <w:tc>
          <w:tcPr>
            <w:tcBorders>
              <w:top w:color="ff9900" w:space="0" w:sz="18" w:val="single"/>
              <w:left w:color="ff9900" w:space="0" w:sz="18" w:val="single"/>
              <w:bottom w:color="ff9900" w:space="0" w:sz="18" w:val="single"/>
              <w:right w:color="ff99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after="0" w:line="240" w:lineRule="auto"/>
              <w:jc w:val="center"/>
              <w:rPr>
                <w:b w:val="1"/>
                <w:bCs w:val="1"/>
                <w:sz w:val="26"/>
                <w:szCs w:val="26"/>
              </w:rPr>
            </w:pPr>
            <w:r w:rsidDel="00000000" w:rsidR="00000000" w:rsidRPr="00000000">
              <w:rPr>
                <w:b w:val="1"/>
                <w:bCs w:val="1"/>
                <w:sz w:val="26"/>
                <w:szCs w:val="26"/>
                <w:rtl w:val="0"/>
              </w:rPr>
              <w:t xml:space="preserve">Torsdag 29.10</w:t>
            </w:r>
          </w:p>
          <w:p w:rsidR="00000000" w:rsidDel="00000000" w:rsidP="00000000" w:rsidRDefault="00000000" w:rsidRPr="00000000" w14:paraId="00000018">
            <w:pPr>
              <w:widowControl w:val="0"/>
              <w:spacing w:after="0" w:line="240" w:lineRule="auto"/>
              <w:jc w:val="center"/>
              <w:rPr>
                <w:b w:val="1"/>
                <w:bCs w:val="1"/>
                <w:sz w:val="26"/>
                <w:szCs w:val="26"/>
              </w:rPr>
            </w:pPr>
            <w:r w:rsidDel="00000000" w:rsidR="00000000" w:rsidRPr="00000000">
              <w:rPr>
                <w:b w:val="1"/>
                <w:bCs w:val="1"/>
                <w:sz w:val="26"/>
                <w:szCs w:val="26"/>
                <w:rtl w:val="0"/>
              </w:rPr>
              <w:t xml:space="preserve">08.30 - 13.00</w:t>
            </w:r>
          </w:p>
        </w:tc>
        <w:tc>
          <w:tcPr>
            <w:tcBorders>
              <w:top w:color="ff9900" w:space="0" w:sz="18" w:val="single"/>
              <w:left w:color="ff9900" w:space="0" w:sz="18" w:val="single"/>
              <w:bottom w:color="ff9900" w:space="0" w:sz="18" w:val="single"/>
              <w:right w:color="ff99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after="0" w:line="240" w:lineRule="auto"/>
              <w:jc w:val="center"/>
              <w:rPr>
                <w:b w:val="1"/>
                <w:bCs w:val="1"/>
                <w:sz w:val="26"/>
                <w:szCs w:val="26"/>
              </w:rPr>
            </w:pPr>
            <w:r w:rsidDel="00000000" w:rsidR="00000000" w:rsidRPr="00000000">
              <w:rPr>
                <w:b w:val="1"/>
                <w:bCs w:val="1"/>
                <w:sz w:val="26"/>
                <w:szCs w:val="26"/>
                <w:rtl w:val="0"/>
              </w:rPr>
              <w:t xml:space="preserve">Fredag 30.10</w:t>
            </w:r>
          </w:p>
          <w:p w:rsidR="00000000" w:rsidDel="00000000" w:rsidP="00000000" w:rsidRDefault="00000000" w:rsidRPr="00000000" w14:paraId="0000001A">
            <w:pPr>
              <w:widowControl w:val="0"/>
              <w:spacing w:after="0" w:line="240" w:lineRule="auto"/>
              <w:jc w:val="center"/>
              <w:rPr>
                <w:b w:val="1"/>
                <w:bCs w:val="1"/>
                <w:sz w:val="26"/>
                <w:szCs w:val="26"/>
              </w:rPr>
            </w:pPr>
            <w:r w:rsidDel="00000000" w:rsidR="00000000" w:rsidRPr="00000000">
              <w:rPr>
                <w:b w:val="1"/>
                <w:bCs w:val="1"/>
                <w:sz w:val="26"/>
                <w:szCs w:val="26"/>
                <w:rtl w:val="0"/>
              </w:rPr>
              <w:t xml:space="preserve">08.30 - 13.00</w:t>
            </w:r>
          </w:p>
        </w:tc>
      </w:tr>
      <w:tr>
        <w:trPr>
          <w:cantSplit w:val="0"/>
          <w:trHeight w:val="4952.8125" w:hRule="atLeast"/>
          <w:tblHeader w:val="0"/>
        </w:trPr>
        <w:tc>
          <w:tcPr>
            <w:tcBorders>
              <w:top w:color="ff9900" w:space="0" w:sz="18" w:val="single"/>
              <w:left w:color="ff9900" w:space="0" w:sz="18" w:val="single"/>
              <w:bottom w:color="ff99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after="0" w:line="240" w:lineRule="auto"/>
              <w:rPr>
                <w:b w:val="1"/>
                <w:bCs w:val="1"/>
                <w:sz w:val="20"/>
                <w:szCs w:val="20"/>
              </w:rPr>
            </w:pPr>
            <w:r w:rsidDel="00000000" w:rsidR="00000000" w:rsidRPr="00000000">
              <w:rPr>
                <w:rtl w:val="0"/>
              </w:rPr>
            </w:r>
          </w:p>
          <w:p w:rsidR="00000000" w:rsidDel="00000000" w:rsidP="00000000" w:rsidRDefault="00000000" w:rsidRPr="00000000" w14:paraId="0000001C">
            <w:pPr>
              <w:widowControl w:val="0"/>
              <w:spacing w:after="0" w:line="240" w:lineRule="auto"/>
              <w:rPr>
                <w:b w:val="1"/>
                <w:bCs w:val="1"/>
                <w:sz w:val="34"/>
                <w:szCs w:val="34"/>
              </w:rPr>
            </w:pPr>
            <w:r w:rsidDel="00000000" w:rsidR="00000000" w:rsidRPr="00000000">
              <w:rPr>
                <w:rtl w:val="0"/>
              </w:rPr>
            </w:r>
          </w:p>
          <w:p w:rsidR="00000000" w:rsidDel="00000000" w:rsidP="00000000" w:rsidRDefault="00000000" w:rsidRPr="00000000" w14:paraId="0000001D">
            <w:pPr>
              <w:widowControl w:val="0"/>
              <w:spacing w:after="0" w:line="240" w:lineRule="auto"/>
              <w:rPr>
                <w:b w:val="1"/>
                <w:bCs w:val="1"/>
                <w:color w:val="ff0000"/>
                <w:sz w:val="40"/>
                <w:szCs w:val="40"/>
              </w:rPr>
            </w:pPr>
            <w:r w:rsidDel="00000000" w:rsidR="00000000" w:rsidRPr="00000000">
              <w:rPr>
                <w:rtl w:val="0"/>
              </w:rPr>
            </w:r>
          </w:p>
        </w:tc>
        <w:tc>
          <w:tcPr>
            <w:tcBorders>
              <w:top w:color="ff9900" w:space="0" w:sz="18" w:val="single"/>
              <w:bottom w:color="ff99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after="0" w:line="240" w:lineRule="auto"/>
              <w:rPr>
                <w:sz w:val="24"/>
                <w:szCs w:val="24"/>
              </w:rPr>
            </w:pPr>
            <w:r w:rsidDel="00000000" w:rsidR="00000000" w:rsidRPr="00000000">
              <w:rPr>
                <w:b w:val="1"/>
                <w:bCs w:val="1"/>
                <w:sz w:val="24"/>
                <w:szCs w:val="24"/>
                <w:rtl w:val="0"/>
              </w:rPr>
              <w:t xml:space="preserve">Felles lesestund på huset</w:t>
            </w:r>
            <w:r w:rsidDel="00000000" w:rsidR="00000000" w:rsidRPr="00000000">
              <w:rPr>
                <w:sz w:val="24"/>
                <w:szCs w:val="24"/>
                <w:rtl w:val="0"/>
              </w:rPr>
              <w:t xml:space="preserve">. </w:t>
            </w:r>
          </w:p>
          <w:p w:rsidR="00000000" w:rsidDel="00000000" w:rsidP="00000000" w:rsidRDefault="00000000" w:rsidRPr="00000000" w14:paraId="0000001F">
            <w:pPr>
              <w:widowControl w:val="0"/>
              <w:spacing w:after="0" w:line="240" w:lineRule="auto"/>
              <w:rPr>
                <w:sz w:val="24"/>
                <w:szCs w:val="24"/>
              </w:rPr>
            </w:pPr>
            <w:r w:rsidDel="00000000" w:rsidR="00000000" w:rsidRPr="00000000">
              <w:rPr>
                <w:sz w:val="24"/>
                <w:szCs w:val="24"/>
              </w:rPr>
              <w:drawing>
                <wp:inline distB="114300" distT="114300" distL="114300" distR="114300">
                  <wp:extent cx="1638300" cy="901700"/>
                  <wp:effectExtent b="0" l="0" r="0" t="0"/>
                  <wp:docPr id="138"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1638300" cy="901700"/>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21">
            <w:pPr>
              <w:widowControl w:val="0"/>
              <w:spacing w:after="0" w:line="240" w:lineRule="auto"/>
              <w:rPr>
                <w:b w:val="1"/>
                <w:bCs w:val="1"/>
                <w:sz w:val="24"/>
                <w:szCs w:val="24"/>
              </w:rPr>
            </w:pPr>
            <w:r w:rsidDel="00000000" w:rsidR="00000000" w:rsidRPr="00000000">
              <w:rPr>
                <w:b w:val="1"/>
                <w:bCs w:val="1"/>
                <w:sz w:val="24"/>
                <w:szCs w:val="24"/>
                <w:rtl w:val="0"/>
              </w:rPr>
              <w:t xml:space="preserve">Matematikk:</w:t>
            </w:r>
          </w:p>
          <w:p w:rsidR="00000000" w:rsidDel="00000000" w:rsidP="00000000" w:rsidRDefault="00000000" w:rsidRPr="00000000" w14:paraId="00000022">
            <w:pPr>
              <w:widowControl w:val="0"/>
              <w:spacing w:after="0" w:line="240" w:lineRule="auto"/>
              <w:rPr>
                <w:sz w:val="24"/>
                <w:szCs w:val="24"/>
              </w:rPr>
            </w:pPr>
            <w:r w:rsidDel="00000000" w:rsidR="00000000" w:rsidRPr="00000000">
              <w:rPr>
                <w:sz w:val="24"/>
                <w:szCs w:val="24"/>
                <w:rtl w:val="0"/>
              </w:rPr>
              <w:t xml:space="preserve">Gjennomgang av lekser. </w:t>
            </w:r>
          </w:p>
          <w:p w:rsidR="00000000" w:rsidDel="00000000" w:rsidP="00000000" w:rsidRDefault="00000000" w:rsidRPr="00000000" w14:paraId="00000023">
            <w:pPr>
              <w:widowControl w:val="0"/>
              <w:spacing w:after="0" w:line="240" w:lineRule="auto"/>
              <w:rPr>
                <w:sz w:val="24"/>
                <w:szCs w:val="24"/>
              </w:rPr>
            </w:pPr>
            <w:r w:rsidDel="00000000" w:rsidR="00000000" w:rsidRPr="00000000">
              <w:rPr>
                <w:sz w:val="24"/>
                <w:szCs w:val="24"/>
                <w:rtl w:val="0"/>
              </w:rPr>
              <w:t xml:space="preserve">Hvorfor må vi lære matematikk?</w:t>
            </w:r>
          </w:p>
          <w:p w:rsidR="00000000" w:rsidDel="00000000" w:rsidP="00000000" w:rsidRDefault="00000000" w:rsidRPr="00000000" w14:paraId="00000024">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25">
            <w:pPr>
              <w:widowControl w:val="0"/>
              <w:spacing w:after="0" w:line="240" w:lineRule="auto"/>
              <w:rPr>
                <w:sz w:val="24"/>
                <w:szCs w:val="24"/>
              </w:rPr>
            </w:pPr>
            <w:r w:rsidDel="00000000" w:rsidR="00000000" w:rsidRPr="00000000">
              <w:rPr>
                <w:sz w:val="24"/>
                <w:szCs w:val="24"/>
                <w:rtl w:val="0"/>
              </w:rPr>
              <w:t xml:space="preserve">Vi hører hvordan Rampen har hatt det i helgen.</w:t>
            </w:r>
          </w:p>
        </w:tc>
        <w:tc>
          <w:tcPr>
            <w:tcBorders>
              <w:top w:color="ff9900" w:space="0" w:sz="18" w:val="single"/>
              <w:bottom w:color="ff99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after="0" w:line="240" w:lineRule="auto"/>
              <w:rPr>
                <w:b w:val="1"/>
                <w:bCs w:val="1"/>
                <w:sz w:val="24"/>
                <w:szCs w:val="24"/>
              </w:rPr>
            </w:pPr>
            <w:r w:rsidDel="00000000" w:rsidR="00000000" w:rsidRPr="00000000">
              <w:rPr>
                <w:b w:val="1"/>
                <w:bCs w:val="1"/>
                <w:sz w:val="24"/>
                <w:szCs w:val="24"/>
                <w:rtl w:val="0"/>
              </w:rPr>
              <w:t xml:space="preserve">Engelsk: </w:t>
            </w:r>
          </w:p>
          <w:p w:rsidR="00000000" w:rsidDel="00000000" w:rsidP="00000000" w:rsidRDefault="00000000" w:rsidRPr="00000000" w14:paraId="00000027">
            <w:pPr>
              <w:widowControl w:val="0"/>
              <w:spacing w:after="0" w:line="240" w:lineRule="auto"/>
              <w:rPr>
                <w:sz w:val="24"/>
                <w:szCs w:val="24"/>
              </w:rPr>
            </w:pPr>
            <w:r w:rsidDel="00000000" w:rsidR="00000000" w:rsidRPr="00000000">
              <w:rPr>
                <w:sz w:val="24"/>
                <w:szCs w:val="24"/>
                <w:rtl w:val="0"/>
              </w:rPr>
              <w:t xml:space="preserve">Toys - pronouns</w:t>
            </w:r>
            <w:r w:rsidDel="00000000" w:rsidR="00000000" w:rsidRPr="00000000">
              <w:rPr>
                <w:sz w:val="24"/>
                <w:szCs w:val="24"/>
              </w:rPr>
              <w:drawing>
                <wp:inline distB="114300" distT="114300" distL="114300" distR="114300">
                  <wp:extent cx="1628775" cy="812800"/>
                  <wp:effectExtent b="0" l="0" r="0" t="0"/>
                  <wp:docPr id="135"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1628775" cy="812800"/>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widowControl w:val="0"/>
              <w:spacing w:after="0" w:line="240" w:lineRule="auto"/>
              <w:rPr>
                <w:b w:val="1"/>
                <w:bCs w:val="1"/>
                <w:sz w:val="24"/>
                <w:szCs w:val="24"/>
              </w:rPr>
            </w:pPr>
            <w:r w:rsidDel="00000000" w:rsidR="00000000" w:rsidRPr="00000000">
              <w:rPr>
                <w:b w:val="1"/>
                <w:bCs w:val="1"/>
                <w:sz w:val="24"/>
                <w:szCs w:val="24"/>
                <w:rtl w:val="0"/>
              </w:rPr>
              <w:t xml:space="preserve">Matematikk:</w:t>
            </w:r>
          </w:p>
          <w:p w:rsidR="00000000" w:rsidDel="00000000" w:rsidP="00000000" w:rsidRDefault="00000000" w:rsidRPr="00000000" w14:paraId="00000029">
            <w:pPr>
              <w:widowControl w:val="0"/>
              <w:spacing w:after="0" w:line="240" w:lineRule="auto"/>
              <w:rPr>
                <w:sz w:val="24"/>
                <w:szCs w:val="24"/>
              </w:rPr>
            </w:pPr>
            <w:r w:rsidDel="00000000" w:rsidR="00000000" w:rsidRPr="00000000">
              <w:rPr>
                <w:sz w:val="24"/>
                <w:szCs w:val="24"/>
                <w:rtl w:val="0"/>
              </w:rPr>
              <w:t xml:space="preserve">Hva trenger vi matematikk til?</w:t>
            </w:r>
          </w:p>
          <w:p w:rsidR="00000000" w:rsidDel="00000000" w:rsidP="00000000" w:rsidRDefault="00000000" w:rsidRPr="00000000" w14:paraId="0000002A">
            <w:pPr>
              <w:widowControl w:val="0"/>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2B">
            <w:pPr>
              <w:widowControl w:val="0"/>
              <w:spacing w:after="0" w:line="240" w:lineRule="auto"/>
              <w:rPr>
                <w:b w:val="1"/>
                <w:bCs w:val="1"/>
                <w:sz w:val="24"/>
                <w:szCs w:val="24"/>
              </w:rPr>
            </w:pPr>
            <w:r w:rsidDel="00000000" w:rsidR="00000000" w:rsidRPr="00000000">
              <w:rPr>
                <w:b w:val="1"/>
                <w:bCs w:val="1"/>
                <w:sz w:val="24"/>
                <w:szCs w:val="24"/>
                <w:rtl w:val="0"/>
              </w:rPr>
              <w:t xml:space="preserve">Kunst og håndverk</w:t>
            </w:r>
          </w:p>
          <w:p w:rsidR="00000000" w:rsidDel="00000000" w:rsidP="00000000" w:rsidRDefault="00000000" w:rsidRPr="00000000" w14:paraId="0000002C">
            <w:pPr>
              <w:widowControl w:val="0"/>
              <w:spacing w:after="0" w:line="240" w:lineRule="auto"/>
              <w:rPr>
                <w:sz w:val="24"/>
                <w:szCs w:val="24"/>
              </w:rPr>
            </w:pPr>
            <w:r w:rsidDel="00000000" w:rsidR="00000000" w:rsidRPr="00000000">
              <w:rPr>
                <w:sz w:val="24"/>
                <w:szCs w:val="24"/>
                <w:rtl w:val="0"/>
              </w:rPr>
              <w:t xml:space="preserve">Vi pynter klasserommet til halloween. </w:t>
            </w:r>
          </w:p>
          <w:p w:rsidR="00000000" w:rsidDel="00000000" w:rsidP="00000000" w:rsidRDefault="00000000" w:rsidRPr="00000000" w14:paraId="0000002D">
            <w:pPr>
              <w:widowControl w:val="0"/>
              <w:spacing w:after="0" w:line="240" w:lineRule="auto"/>
              <w:rPr>
                <w:sz w:val="24"/>
                <w:szCs w:val="24"/>
              </w:rPr>
            </w:pPr>
            <w:r w:rsidDel="00000000" w:rsidR="00000000" w:rsidRPr="00000000">
              <w:rPr>
                <w:rtl w:val="0"/>
              </w:rPr>
            </w:r>
          </w:p>
        </w:tc>
        <w:tc>
          <w:tcPr>
            <w:tcBorders>
              <w:top w:color="ff9900" w:space="0" w:sz="18" w:val="single"/>
              <w:bottom w:color="ff99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after="0" w:line="240" w:lineRule="auto"/>
              <w:rPr>
                <w:b w:val="1"/>
                <w:bCs w:val="1"/>
                <w:sz w:val="24"/>
                <w:szCs w:val="24"/>
              </w:rPr>
            </w:pPr>
            <w:r w:rsidDel="00000000" w:rsidR="00000000" w:rsidRPr="00000000">
              <w:rPr>
                <w:b w:val="1"/>
                <w:bCs w:val="1"/>
                <w:sz w:val="24"/>
                <w:szCs w:val="24"/>
                <w:rtl w:val="0"/>
              </w:rPr>
              <w:t xml:space="preserve">Flaskepost</w:t>
            </w:r>
          </w:p>
          <w:p w:rsidR="00000000" w:rsidDel="00000000" w:rsidP="00000000" w:rsidRDefault="00000000" w:rsidRPr="00000000" w14:paraId="0000002F">
            <w:pPr>
              <w:widowControl w:val="0"/>
              <w:spacing w:after="0" w:line="240" w:lineRule="auto"/>
              <w:jc w:val="center"/>
              <w:rPr>
                <w:b w:val="1"/>
                <w:bCs w:val="1"/>
                <w:sz w:val="24"/>
                <w:szCs w:val="24"/>
              </w:rPr>
            </w:pPr>
            <w:r w:rsidDel="00000000" w:rsidR="00000000" w:rsidRPr="00000000">
              <w:rPr>
                <w:sz w:val="24"/>
                <w:szCs w:val="24"/>
              </w:rPr>
              <w:drawing>
                <wp:inline distB="114300" distT="114300" distL="114300" distR="114300">
                  <wp:extent cx="1023262" cy="726186"/>
                  <wp:effectExtent b="0" l="0" r="0" t="0"/>
                  <wp:docPr id="139"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1023262" cy="726186"/>
                          </a:xfrm>
                          <a:prstGeom prst="rect"/>
                          <a:ln/>
                        </pic:spPr>
                      </pic:pic>
                    </a:graphicData>
                  </a:graphic>
                </wp:inline>
              </w:drawing>
            </w:r>
            <w:r w:rsidDel="00000000" w:rsidR="00000000" w:rsidRPr="00000000">
              <w:rPr>
                <w:rtl w:val="0"/>
              </w:rPr>
            </w:r>
          </w:p>
          <w:p w:rsidR="00000000" w:rsidDel="00000000" w:rsidP="00000000" w:rsidRDefault="00000000" w:rsidRPr="00000000" w14:paraId="00000030">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31">
            <w:pPr>
              <w:widowControl w:val="0"/>
              <w:spacing w:after="0" w:line="240" w:lineRule="auto"/>
              <w:rPr>
                <w:b w:val="1"/>
                <w:bCs w:val="1"/>
                <w:sz w:val="24"/>
                <w:szCs w:val="24"/>
              </w:rPr>
            </w:pPr>
            <w:r w:rsidDel="00000000" w:rsidR="00000000" w:rsidRPr="00000000">
              <w:rPr>
                <w:b w:val="1"/>
                <w:bCs w:val="1"/>
                <w:sz w:val="24"/>
                <w:szCs w:val="24"/>
                <w:rtl w:val="0"/>
              </w:rPr>
              <w:t xml:space="preserve">Klassensmøte:</w:t>
            </w:r>
            <w:r w:rsidDel="00000000" w:rsidR="00000000" w:rsidRPr="00000000">
              <w:rPr>
                <w:b w:val="1"/>
                <w:bCs w:val="1"/>
                <w:sz w:val="24"/>
                <w:szCs w:val="24"/>
                <w:rtl w:val="0"/>
              </w:rPr>
              <w:t xml:space="preserve"> </w:t>
            </w:r>
          </w:p>
          <w:p w:rsidR="00000000" w:rsidDel="00000000" w:rsidP="00000000" w:rsidRDefault="00000000" w:rsidRPr="00000000" w14:paraId="00000032">
            <w:pPr>
              <w:widowControl w:val="0"/>
              <w:spacing w:after="0" w:line="240" w:lineRule="auto"/>
              <w:rPr>
                <w:sz w:val="24"/>
                <w:szCs w:val="24"/>
              </w:rPr>
            </w:pPr>
            <w:r w:rsidDel="00000000" w:rsidR="00000000" w:rsidRPr="00000000">
              <w:rPr>
                <w:sz w:val="24"/>
                <w:szCs w:val="24"/>
                <w:rtl w:val="0"/>
              </w:rPr>
              <w:t xml:space="preserve">Hva kan vi gjøre når vi blir uenige?</w:t>
            </w:r>
          </w:p>
          <w:p w:rsidR="00000000" w:rsidDel="00000000" w:rsidP="00000000" w:rsidRDefault="00000000" w:rsidRPr="00000000" w14:paraId="00000033">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34">
            <w:pPr>
              <w:widowControl w:val="0"/>
              <w:spacing w:after="0" w:line="240" w:lineRule="auto"/>
              <w:rPr>
                <w:b w:val="1"/>
                <w:bCs w:val="1"/>
                <w:sz w:val="24"/>
                <w:szCs w:val="24"/>
              </w:rPr>
            </w:pPr>
            <w:r w:rsidDel="00000000" w:rsidR="00000000" w:rsidRPr="00000000">
              <w:rPr>
                <w:b w:val="1"/>
                <w:bCs w:val="1"/>
                <w:sz w:val="24"/>
                <w:szCs w:val="24"/>
                <w:rtl w:val="0"/>
              </w:rPr>
              <w:t xml:space="preserve">Musikk:</w:t>
            </w:r>
          </w:p>
          <w:p w:rsidR="00000000" w:rsidDel="00000000" w:rsidP="00000000" w:rsidRDefault="00000000" w:rsidRPr="00000000" w14:paraId="00000035">
            <w:pPr>
              <w:widowControl w:val="0"/>
              <w:spacing w:after="0" w:line="240" w:lineRule="auto"/>
              <w:rPr>
                <w:sz w:val="24"/>
                <w:szCs w:val="24"/>
              </w:rPr>
            </w:pPr>
            <w:r w:rsidDel="00000000" w:rsidR="00000000" w:rsidRPr="00000000">
              <w:rPr>
                <w:sz w:val="24"/>
                <w:szCs w:val="24"/>
                <w:rtl w:val="0"/>
              </w:rPr>
              <w:t xml:space="preserve">Sang med tegn til tale</w:t>
            </w:r>
          </w:p>
        </w:tc>
        <w:tc>
          <w:tcPr>
            <w:tcBorders>
              <w:top w:color="ff9900" w:space="0" w:sz="18" w:val="single"/>
              <w:bottom w:color="ff99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after="0" w:line="240" w:lineRule="auto"/>
              <w:rPr>
                <w:sz w:val="24"/>
                <w:szCs w:val="24"/>
              </w:rPr>
            </w:pPr>
            <w:r w:rsidDel="00000000" w:rsidR="00000000" w:rsidRPr="00000000">
              <w:rPr>
                <w:sz w:val="24"/>
                <w:szCs w:val="24"/>
                <w:rtl w:val="0"/>
              </w:rPr>
              <w:t xml:space="preserve">Vi skal på et arrangement på biblioteket. Vi spiser lunsj på kulturhuset etterpå. </w:t>
            </w:r>
          </w:p>
          <w:p w:rsidR="00000000" w:rsidDel="00000000" w:rsidP="00000000" w:rsidRDefault="00000000" w:rsidRPr="00000000" w14:paraId="00000037">
            <w:pPr>
              <w:widowControl w:val="0"/>
              <w:spacing w:after="0" w:line="240" w:lineRule="auto"/>
              <w:rPr>
                <w:sz w:val="24"/>
                <w:szCs w:val="24"/>
              </w:rPr>
            </w:pPr>
            <w:r w:rsidDel="00000000" w:rsidR="00000000" w:rsidRPr="00000000">
              <w:rPr>
                <w:sz w:val="24"/>
                <w:szCs w:val="24"/>
                <w:rtl w:val="0"/>
              </w:rPr>
              <w:t xml:space="preserve">Blir det opplett, har vi planer om å prøve aktivitetsparken før vi går tilbake til skolen.</w:t>
            </w:r>
          </w:p>
          <w:p w:rsidR="00000000" w:rsidDel="00000000" w:rsidP="00000000" w:rsidRDefault="00000000" w:rsidRPr="00000000" w14:paraId="00000038">
            <w:pPr>
              <w:widowControl w:val="0"/>
              <w:spacing w:after="0" w:line="240" w:lineRule="auto"/>
              <w:rPr>
                <w:sz w:val="24"/>
                <w:szCs w:val="24"/>
              </w:rPr>
            </w:pPr>
            <w:r w:rsidDel="00000000" w:rsidR="00000000" w:rsidRPr="00000000">
              <w:rPr>
                <w:sz w:val="24"/>
                <w:szCs w:val="24"/>
              </w:rPr>
              <w:drawing>
                <wp:inline distB="114300" distT="114300" distL="114300" distR="114300">
                  <wp:extent cx="1647825" cy="1104900"/>
                  <wp:effectExtent b="0" l="0" r="0" t="0"/>
                  <wp:docPr id="134"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1647825" cy="1104900"/>
                          </a:xfrm>
                          <a:prstGeom prst="rect"/>
                          <a:ln/>
                        </pic:spPr>
                      </pic:pic>
                    </a:graphicData>
                  </a:graphic>
                </wp:inline>
              </w:drawing>
            </w:r>
            <w:r w:rsidDel="00000000" w:rsidR="00000000" w:rsidRPr="00000000">
              <w:rPr>
                <w:rtl w:val="0"/>
              </w:rPr>
            </w:r>
          </w:p>
          <w:p w:rsidR="00000000" w:rsidDel="00000000" w:rsidP="00000000" w:rsidRDefault="00000000" w:rsidRPr="00000000" w14:paraId="00000039">
            <w:pPr>
              <w:widowControl w:val="0"/>
              <w:spacing w:after="0" w:line="240" w:lineRule="auto"/>
              <w:rPr>
                <w:sz w:val="24"/>
                <w:szCs w:val="24"/>
              </w:rPr>
            </w:pPr>
            <w:r w:rsidDel="00000000" w:rsidR="00000000" w:rsidRPr="00000000">
              <w:rPr>
                <w:rtl w:val="0"/>
              </w:rPr>
            </w:r>
          </w:p>
        </w:tc>
        <w:tc>
          <w:tcPr>
            <w:tcBorders>
              <w:top w:color="ff9900" w:space="0" w:sz="18" w:val="single"/>
              <w:bottom w:color="ff9900" w:space="0" w:sz="18" w:val="single"/>
              <w:right w:color="ff99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after="0" w:line="240" w:lineRule="auto"/>
              <w:jc w:val="left"/>
              <w:rPr>
                <w:sz w:val="24"/>
                <w:szCs w:val="24"/>
              </w:rPr>
            </w:pPr>
            <w:r w:rsidDel="00000000" w:rsidR="00000000" w:rsidRPr="00000000">
              <w:rPr>
                <w:sz w:val="24"/>
                <w:szCs w:val="24"/>
                <w:rtl w:val="0"/>
              </w:rPr>
              <w:t xml:space="preserve">Gym: Husk gymsko!</w:t>
            </w:r>
          </w:p>
          <w:p w:rsidR="00000000" w:rsidDel="00000000" w:rsidP="00000000" w:rsidRDefault="00000000" w:rsidRPr="00000000" w14:paraId="0000003B">
            <w:pPr>
              <w:widowControl w:val="0"/>
              <w:spacing w:after="0" w:line="240" w:lineRule="auto"/>
              <w:jc w:val="left"/>
              <w:rPr>
                <w:sz w:val="24"/>
                <w:szCs w:val="24"/>
              </w:rPr>
            </w:pPr>
            <w:r w:rsidDel="00000000" w:rsidR="00000000" w:rsidRPr="00000000">
              <w:rPr>
                <w:rtl w:val="0"/>
              </w:rPr>
            </w:r>
          </w:p>
          <w:p w:rsidR="00000000" w:rsidDel="00000000" w:rsidP="00000000" w:rsidRDefault="00000000" w:rsidRPr="00000000" w14:paraId="0000003C">
            <w:pPr>
              <w:widowControl w:val="0"/>
              <w:spacing w:after="0" w:line="240" w:lineRule="auto"/>
              <w:jc w:val="left"/>
              <w:rPr>
                <w:sz w:val="24"/>
                <w:szCs w:val="24"/>
              </w:rPr>
            </w:pPr>
            <w:r w:rsidDel="00000000" w:rsidR="00000000" w:rsidRPr="00000000">
              <w:rPr>
                <w:sz w:val="24"/>
                <w:szCs w:val="24"/>
                <w:rtl w:val="0"/>
              </w:rPr>
              <w:t xml:space="preserve">Nysgjerrigper. </w:t>
            </w:r>
          </w:p>
          <w:p w:rsidR="00000000" w:rsidDel="00000000" w:rsidP="00000000" w:rsidRDefault="00000000" w:rsidRPr="00000000" w14:paraId="0000003D">
            <w:pPr>
              <w:widowControl w:val="0"/>
              <w:spacing w:after="0" w:line="240" w:lineRule="auto"/>
              <w:jc w:val="left"/>
              <w:rPr>
                <w:sz w:val="24"/>
                <w:szCs w:val="24"/>
              </w:rPr>
            </w:pPr>
            <w:r w:rsidDel="00000000" w:rsidR="00000000" w:rsidRPr="00000000">
              <w:rPr>
                <w:sz w:val="24"/>
                <w:szCs w:val="24"/>
              </w:rPr>
              <w:drawing>
                <wp:inline distB="114300" distT="114300" distL="114300" distR="114300">
                  <wp:extent cx="1600200" cy="901700"/>
                  <wp:effectExtent b="0" l="0" r="0" t="0"/>
                  <wp:docPr id="137"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1600200" cy="901700"/>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widowControl w:val="0"/>
              <w:spacing w:after="0" w:line="240" w:lineRule="auto"/>
              <w:jc w:val="left"/>
              <w:rPr>
                <w:sz w:val="24"/>
                <w:szCs w:val="24"/>
              </w:rPr>
            </w:pPr>
            <w:r w:rsidDel="00000000" w:rsidR="00000000" w:rsidRPr="00000000">
              <w:rPr>
                <w:rtl w:val="0"/>
              </w:rPr>
            </w:r>
          </w:p>
          <w:p w:rsidR="00000000" w:rsidDel="00000000" w:rsidP="00000000" w:rsidRDefault="00000000" w:rsidRPr="00000000" w14:paraId="0000003F">
            <w:pPr>
              <w:widowControl w:val="0"/>
              <w:spacing w:after="0" w:line="240" w:lineRule="auto"/>
              <w:jc w:val="left"/>
              <w:rPr>
                <w:sz w:val="24"/>
                <w:szCs w:val="24"/>
              </w:rPr>
            </w:pPr>
            <w:r w:rsidDel="00000000" w:rsidR="00000000" w:rsidRPr="00000000">
              <w:rPr>
                <w:sz w:val="24"/>
                <w:szCs w:val="24"/>
                <w:rtl w:val="0"/>
              </w:rPr>
              <w:t xml:space="preserve">Hvor skal Rampen i helgen?</w:t>
            </w:r>
          </w:p>
          <w:p w:rsidR="00000000" w:rsidDel="00000000" w:rsidP="00000000" w:rsidRDefault="00000000" w:rsidRPr="00000000" w14:paraId="00000040">
            <w:pPr>
              <w:widowControl w:val="0"/>
              <w:spacing w:after="0" w:line="240" w:lineRule="auto"/>
              <w:jc w:val="left"/>
              <w:rPr>
                <w:sz w:val="24"/>
                <w:szCs w:val="24"/>
              </w:rPr>
            </w:pPr>
            <w:r w:rsidDel="00000000" w:rsidR="00000000" w:rsidRPr="00000000">
              <w:rPr>
                <w:rtl w:val="0"/>
              </w:rPr>
            </w:r>
          </w:p>
          <w:p w:rsidR="00000000" w:rsidDel="00000000" w:rsidP="00000000" w:rsidRDefault="00000000" w:rsidRPr="00000000" w14:paraId="00000041">
            <w:pPr>
              <w:widowControl w:val="0"/>
              <w:spacing w:after="0" w:line="240" w:lineRule="auto"/>
              <w:jc w:val="left"/>
              <w:rPr>
                <w:sz w:val="24"/>
                <w:szCs w:val="24"/>
              </w:rPr>
            </w:pPr>
            <w:r w:rsidDel="00000000" w:rsidR="00000000" w:rsidRPr="00000000">
              <w:rPr>
                <w:rtl w:val="0"/>
              </w:rPr>
            </w:r>
          </w:p>
        </w:tc>
      </w:tr>
      <w:tr>
        <w:trPr>
          <w:cantSplit w:val="0"/>
          <w:trHeight w:val="855" w:hRule="atLeast"/>
          <w:tblHeader w:val="0"/>
        </w:trPr>
        <w:tc>
          <w:tcPr>
            <w:tcBorders>
              <w:top w:color="ff9900" w:space="0" w:sz="18" w:val="single"/>
              <w:left w:color="ff9900" w:space="0" w:sz="18" w:val="single"/>
              <w:bottom w:color="ff99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after="0" w:line="240" w:lineRule="auto"/>
              <w:rPr>
                <w:sz w:val="20"/>
                <w:szCs w:val="20"/>
              </w:rPr>
            </w:pPr>
            <w:r w:rsidDel="00000000" w:rsidR="00000000" w:rsidRPr="00000000">
              <w:rPr>
                <w:sz w:val="28"/>
                <w:szCs w:val="28"/>
                <w:rtl w:val="0"/>
              </w:rPr>
              <w:t xml:space="preserve">Hjemme:</w:t>
            </w:r>
            <w:r w:rsidDel="00000000" w:rsidR="00000000" w:rsidRPr="00000000">
              <w:rPr>
                <w:rtl w:val="0"/>
              </w:rPr>
            </w:r>
          </w:p>
          <w:p w:rsidR="00000000" w:rsidDel="00000000" w:rsidP="00000000" w:rsidRDefault="00000000" w:rsidRPr="00000000" w14:paraId="00000043">
            <w:pPr>
              <w:widowControl w:val="0"/>
              <w:spacing w:after="0" w:line="240" w:lineRule="auto"/>
              <w:rPr/>
            </w:pPr>
            <w:r w:rsidDel="00000000" w:rsidR="00000000" w:rsidRPr="00000000">
              <w:rPr>
                <w:rtl w:val="0"/>
              </w:rPr>
            </w:r>
          </w:p>
        </w:tc>
        <w:tc>
          <w:tcPr>
            <w:tcBorders>
              <w:top w:color="ff9900" w:space="0" w:sz="18" w:val="single"/>
              <w:bottom w:color="ff99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after="0" w:line="240" w:lineRule="auto"/>
              <w:rPr>
                <w:sz w:val="24"/>
                <w:szCs w:val="24"/>
              </w:rPr>
            </w:pPr>
            <w:r w:rsidDel="00000000" w:rsidR="00000000" w:rsidRPr="00000000">
              <w:rPr>
                <w:sz w:val="24"/>
                <w:szCs w:val="24"/>
                <w:rtl w:val="0"/>
              </w:rPr>
              <w:t xml:space="preserve">Digitale lekser, se bak.</w:t>
            </w:r>
          </w:p>
        </w:tc>
        <w:tc>
          <w:tcPr>
            <w:tcBorders>
              <w:top w:color="ff9900" w:space="0" w:sz="18" w:val="single"/>
              <w:bottom w:color="ff99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after="0" w:line="240" w:lineRule="auto"/>
              <w:rPr>
                <w:b w:val="1"/>
                <w:bCs w:val="1"/>
                <w:sz w:val="24"/>
                <w:szCs w:val="24"/>
              </w:rPr>
            </w:pPr>
            <w:r w:rsidDel="00000000" w:rsidR="00000000" w:rsidRPr="00000000">
              <w:rPr>
                <w:rtl w:val="0"/>
              </w:rPr>
            </w:r>
          </w:p>
        </w:tc>
        <w:tc>
          <w:tcPr>
            <w:tcBorders>
              <w:top w:color="ff9900" w:space="0" w:sz="18" w:val="single"/>
              <w:bottom w:color="ff99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after="0" w:line="240" w:lineRule="auto"/>
              <w:rPr>
                <w:b w:val="1"/>
                <w:bCs w:val="1"/>
                <w:color w:val="ff0000"/>
                <w:sz w:val="26"/>
                <w:szCs w:val="26"/>
              </w:rPr>
            </w:pPr>
            <w:r w:rsidDel="00000000" w:rsidR="00000000" w:rsidRPr="00000000">
              <w:rPr>
                <w:rtl w:val="0"/>
              </w:rPr>
            </w:r>
          </w:p>
          <w:p w:rsidR="00000000" w:rsidDel="00000000" w:rsidP="00000000" w:rsidRDefault="00000000" w:rsidRPr="00000000" w14:paraId="00000047">
            <w:pPr>
              <w:widowControl w:val="0"/>
              <w:spacing w:after="0" w:line="240" w:lineRule="auto"/>
              <w:rPr>
                <w:b w:val="1"/>
                <w:bCs w:val="1"/>
                <w:sz w:val="26"/>
                <w:szCs w:val="26"/>
              </w:rPr>
            </w:pPr>
            <w:r w:rsidDel="00000000" w:rsidR="00000000" w:rsidRPr="00000000">
              <w:rPr>
                <w:rtl w:val="0"/>
              </w:rPr>
            </w:r>
          </w:p>
        </w:tc>
        <w:tc>
          <w:tcPr>
            <w:tcBorders>
              <w:top w:color="ff9900" w:space="0" w:sz="18" w:val="single"/>
              <w:bottom w:color="ff99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after="0" w:line="240" w:lineRule="auto"/>
              <w:rPr>
                <w:sz w:val="24"/>
                <w:szCs w:val="24"/>
              </w:rPr>
            </w:pPr>
            <w:r w:rsidDel="00000000" w:rsidR="00000000" w:rsidRPr="00000000">
              <w:rPr>
                <w:sz w:val="24"/>
                <w:szCs w:val="24"/>
                <w:rtl w:val="0"/>
              </w:rPr>
              <w:t xml:space="preserve">Pakk gymskoene!</w:t>
            </w:r>
          </w:p>
          <w:p w:rsidR="00000000" w:rsidDel="00000000" w:rsidP="00000000" w:rsidRDefault="00000000" w:rsidRPr="00000000" w14:paraId="00000049">
            <w:pPr>
              <w:widowControl w:val="0"/>
              <w:spacing w:after="0" w:line="240" w:lineRule="auto"/>
              <w:rPr>
                <w:sz w:val="24"/>
                <w:szCs w:val="24"/>
              </w:rPr>
            </w:pPr>
            <w:r w:rsidDel="00000000" w:rsidR="00000000" w:rsidRPr="00000000">
              <w:rPr>
                <w:rtl w:val="0"/>
              </w:rPr>
            </w:r>
          </w:p>
        </w:tc>
        <w:tc>
          <w:tcPr>
            <w:tcBorders>
              <w:top w:color="ff9900" w:space="0" w:sz="18" w:val="single"/>
              <w:bottom w:color="ff9900" w:space="0" w:sz="18" w:val="single"/>
              <w:right w:color="ff99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after="0" w:line="240" w:lineRule="auto"/>
              <w:jc w:val="center"/>
              <w:rPr>
                <w:rFonts w:ascii="Caveat" w:cs="Caveat" w:eastAsia="Caveat" w:hAnsi="Caveat"/>
                <w:b w:val="1"/>
                <w:bCs w:val="1"/>
                <w:color w:val="980000"/>
                <w:sz w:val="42"/>
                <w:szCs w:val="42"/>
              </w:rPr>
            </w:pPr>
            <w:r w:rsidDel="00000000" w:rsidR="00000000" w:rsidRPr="00000000">
              <w:rPr>
                <w:rtl w:val="0"/>
              </w:rPr>
            </w:r>
          </w:p>
        </w:tc>
      </w:tr>
    </w:tbl>
    <w:p w:rsidR="00000000" w:rsidDel="00000000" w:rsidP="00000000" w:rsidRDefault="00000000" w:rsidRPr="00000000" w14:paraId="0000004B">
      <w:pPr>
        <w:pageBreakBefore w:val="0"/>
        <w:widowControl w:val="0"/>
        <w:spacing w:after="0" w:line="240" w:lineRule="auto"/>
        <w:jc w:val="left"/>
        <w:rPr>
          <w:sz w:val="24"/>
          <w:szCs w:val="24"/>
        </w:rPr>
      </w:pPr>
      <w:r w:rsidDel="00000000" w:rsidR="00000000" w:rsidRPr="00000000">
        <w:rPr>
          <w:sz w:val="24"/>
          <w:szCs w:val="24"/>
          <w:rtl w:val="0"/>
        </w:rPr>
        <w:t xml:space="preserve">                                                                                                                                   </w:t>
      </w:r>
    </w:p>
    <w:p w:rsidR="00000000" w:rsidDel="00000000" w:rsidP="00000000" w:rsidRDefault="00000000" w:rsidRPr="00000000" w14:paraId="0000004C">
      <w:pPr>
        <w:pageBreakBefore w:val="0"/>
        <w:widowControl w:val="0"/>
        <w:spacing w:after="0" w:line="240" w:lineRule="auto"/>
        <w:jc w:val="left"/>
        <w:rPr>
          <w:sz w:val="24"/>
          <w:szCs w:val="24"/>
        </w:rPr>
      </w:pPr>
      <w:r w:rsidDel="00000000" w:rsidR="00000000" w:rsidRPr="00000000">
        <w:rPr>
          <w:sz w:val="24"/>
          <w:szCs w:val="24"/>
          <w:rtl w:val="0"/>
        </w:rPr>
        <w:t xml:space="preserve">                                                                       </w:t>
      </w:r>
    </w:p>
    <w:p w:rsidR="00000000" w:rsidDel="00000000" w:rsidP="00000000" w:rsidRDefault="00000000" w:rsidRPr="00000000" w14:paraId="0000004D">
      <w:pPr>
        <w:pageBreakBefore w:val="0"/>
        <w:widowControl w:val="0"/>
        <w:spacing w:after="0" w:line="240" w:lineRule="auto"/>
        <w:jc w:val="left"/>
        <w:rPr>
          <w:sz w:val="24"/>
          <w:szCs w:val="24"/>
        </w:rPr>
      </w:pPr>
      <w:r w:rsidDel="00000000" w:rsidR="00000000" w:rsidRPr="00000000">
        <w:rPr>
          <w:rtl w:val="0"/>
        </w:rPr>
      </w:r>
    </w:p>
    <w:p w:rsidR="00000000" w:rsidDel="00000000" w:rsidP="00000000" w:rsidRDefault="00000000" w:rsidRPr="00000000" w14:paraId="0000004E">
      <w:pPr>
        <w:pageBreakBefore w:val="0"/>
        <w:widowControl w:val="0"/>
        <w:spacing w:after="0" w:line="240" w:lineRule="auto"/>
        <w:jc w:val="left"/>
        <w:rPr>
          <w:b w:val="1"/>
          <w:bCs w:val="1"/>
          <w:sz w:val="36"/>
          <w:szCs w:val="36"/>
        </w:rPr>
      </w:pPr>
      <w:r w:rsidDel="00000000" w:rsidR="00000000" w:rsidRPr="00000000">
        <w:rPr>
          <w:b w:val="1"/>
          <w:bCs w:val="1"/>
          <w:sz w:val="36"/>
          <w:szCs w:val="36"/>
          <w:rtl w:val="0"/>
        </w:rPr>
        <w:t xml:space="preserve">Informasjon</w:t>
      </w:r>
    </w:p>
    <w:p w:rsidR="00000000" w:rsidDel="00000000" w:rsidP="00000000" w:rsidRDefault="00000000" w:rsidRPr="00000000" w14:paraId="0000004F">
      <w:pPr>
        <w:widowControl w:val="0"/>
        <w:spacing w:after="0" w:line="240" w:lineRule="auto"/>
        <w:rPr>
          <w:sz w:val="26"/>
          <w:szCs w:val="26"/>
        </w:rPr>
      </w:pPr>
      <w:r w:rsidDel="00000000" w:rsidR="00000000" w:rsidRPr="00000000">
        <w:rPr>
          <w:rtl w:val="0"/>
        </w:rPr>
      </w:r>
    </w:p>
    <w:p w:rsidR="00000000" w:rsidDel="00000000" w:rsidP="00000000" w:rsidRDefault="00000000" w:rsidRPr="00000000" w14:paraId="00000050">
      <w:pPr>
        <w:widowControl w:val="0"/>
        <w:spacing w:after="0" w:line="240" w:lineRule="auto"/>
        <w:rPr>
          <w:sz w:val="26"/>
          <w:szCs w:val="26"/>
        </w:rPr>
      </w:pPr>
      <w:r w:rsidDel="00000000" w:rsidR="00000000" w:rsidRPr="00000000">
        <w:rPr>
          <w:sz w:val="26"/>
          <w:szCs w:val="26"/>
          <w:rtl w:val="0"/>
        </w:rPr>
        <w:t xml:space="preserve">Leksene denne uken er digital. Elevene logger inn med sin Feide-bruker på</w:t>
      </w:r>
      <w:hyperlink r:id="rId14">
        <w:r w:rsidDel="00000000" w:rsidR="00000000" w:rsidRPr="00000000">
          <w:rPr>
            <w:sz w:val="26"/>
            <w:szCs w:val="26"/>
            <w:rtl w:val="0"/>
          </w:rPr>
          <w:t xml:space="preserve"> </w:t>
        </w:r>
      </w:hyperlink>
      <w:hyperlink r:id="rId15">
        <w:r w:rsidDel="00000000" w:rsidR="00000000" w:rsidRPr="00000000">
          <w:rPr>
            <w:color w:val="1155cc"/>
            <w:sz w:val="26"/>
            <w:szCs w:val="26"/>
            <w:u w:val="single"/>
            <w:rtl w:val="0"/>
          </w:rPr>
          <w:t xml:space="preserve">www.skolestudio.no</w:t>
        </w:r>
      </w:hyperlink>
      <w:r w:rsidDel="00000000" w:rsidR="00000000" w:rsidRPr="00000000">
        <w:rPr>
          <w:sz w:val="26"/>
          <w:szCs w:val="26"/>
          <w:rtl w:val="0"/>
        </w:rPr>
        <w:t xml:space="preserve">. Her har elevene fått tildelt oppgaver som vises ved at bjellen oppe til høyre blinker. For å se oppgavene, klikker dere på bjellen eller velger “Mitt arbeid” i menyen under person-ikonet øverst til høyre. </w:t>
      </w:r>
    </w:p>
    <w:p w:rsidR="00000000" w:rsidDel="00000000" w:rsidP="00000000" w:rsidRDefault="00000000" w:rsidRPr="00000000" w14:paraId="00000051">
      <w:pPr>
        <w:widowControl w:val="0"/>
        <w:spacing w:after="0" w:line="240" w:lineRule="auto"/>
        <w:rPr>
          <w:sz w:val="26"/>
          <w:szCs w:val="26"/>
        </w:rPr>
      </w:pPr>
      <w:r w:rsidDel="00000000" w:rsidR="00000000" w:rsidRPr="00000000">
        <w:rPr>
          <w:rtl w:val="0"/>
        </w:rPr>
      </w:r>
    </w:p>
    <w:p w:rsidR="00000000" w:rsidDel="00000000" w:rsidP="00000000" w:rsidRDefault="00000000" w:rsidRPr="00000000" w14:paraId="00000052">
      <w:pPr>
        <w:widowControl w:val="0"/>
        <w:spacing w:after="0" w:line="240" w:lineRule="auto"/>
        <w:rPr>
          <w:sz w:val="26"/>
          <w:szCs w:val="26"/>
        </w:rPr>
      </w:pPr>
      <w:r w:rsidDel="00000000" w:rsidR="00000000" w:rsidRPr="00000000">
        <w:rPr>
          <w:sz w:val="26"/>
          <w:szCs w:val="26"/>
          <w:rtl w:val="0"/>
        </w:rPr>
        <w:t xml:space="preserve">De har en lekse i norsk (Salto) og en i matematikk (Campus). Elevene har logget seg på og sett på oppgavene. De som vil kan lese inn teksten og sende den inn. De som ikke ønsker det hjemme, de gjør den delen på skolen på torsdag/fredag. Gi meg en tilbakemelding dersom noe er utfordrende. Målet er at leksene skal være lystbetont og motiverende. Elevene var fornøyd når vi jobbet med dette på skolen forrige uke.</w:t>
      </w:r>
    </w:p>
    <w:p w:rsidR="00000000" w:rsidDel="00000000" w:rsidP="00000000" w:rsidRDefault="00000000" w:rsidRPr="00000000" w14:paraId="00000053">
      <w:pPr>
        <w:widowControl w:val="0"/>
        <w:spacing w:after="0" w:line="240" w:lineRule="auto"/>
        <w:rPr>
          <w:sz w:val="26"/>
          <w:szCs w:val="26"/>
        </w:rPr>
      </w:pPr>
      <w:r w:rsidDel="00000000" w:rsidR="00000000" w:rsidRPr="00000000">
        <w:rPr>
          <w:sz w:val="26"/>
          <w:szCs w:val="26"/>
          <w:rtl w:val="0"/>
        </w:rPr>
        <w:t xml:space="preserve">Alle har passord og brukernavn i leksemappen. Lykke til!</w:t>
      </w:r>
    </w:p>
    <w:p w:rsidR="00000000" w:rsidDel="00000000" w:rsidP="00000000" w:rsidRDefault="00000000" w:rsidRPr="00000000" w14:paraId="00000054">
      <w:pPr>
        <w:widowControl w:val="0"/>
        <w:spacing w:after="0" w:line="240" w:lineRule="auto"/>
        <w:rPr>
          <w:sz w:val="26"/>
          <w:szCs w:val="26"/>
        </w:rPr>
      </w:pPr>
      <w:r w:rsidDel="00000000" w:rsidR="00000000" w:rsidRPr="00000000">
        <w:rPr>
          <w:sz w:val="26"/>
          <w:szCs w:val="26"/>
          <w:rtl w:val="0"/>
        </w:rPr>
        <w:t xml:space="preserve"> </w:t>
      </w:r>
    </w:p>
    <w:p w:rsidR="00000000" w:rsidDel="00000000" w:rsidP="00000000" w:rsidRDefault="00000000" w:rsidRPr="00000000" w14:paraId="00000055">
      <w:pPr>
        <w:pageBreakBefore w:val="0"/>
        <w:widowControl w:val="0"/>
        <w:spacing w:after="0" w:line="240" w:lineRule="auto"/>
        <w:jc w:val="left"/>
        <w:rPr>
          <w:sz w:val="26"/>
          <w:szCs w:val="26"/>
        </w:rPr>
      </w:pPr>
      <w:r w:rsidDel="00000000" w:rsidR="00000000" w:rsidRPr="00000000">
        <w:rPr>
          <w:sz w:val="26"/>
          <w:szCs w:val="26"/>
          <w:rtl w:val="0"/>
        </w:rPr>
        <w:t xml:space="preserve">Ha en riktig fin uke.</w:t>
      </w:r>
    </w:p>
    <w:p w:rsidR="00000000" w:rsidDel="00000000" w:rsidP="00000000" w:rsidRDefault="00000000" w:rsidRPr="00000000" w14:paraId="00000056">
      <w:pPr>
        <w:pageBreakBefore w:val="0"/>
        <w:widowControl w:val="0"/>
        <w:spacing w:after="0" w:line="240" w:lineRule="auto"/>
        <w:jc w:val="left"/>
        <w:rPr>
          <w:sz w:val="26"/>
          <w:szCs w:val="26"/>
        </w:rPr>
      </w:pPr>
      <w:r w:rsidDel="00000000" w:rsidR="00000000" w:rsidRPr="00000000">
        <w:rPr>
          <w:sz w:val="26"/>
          <w:szCs w:val="26"/>
          <w:rtl w:val="0"/>
        </w:rPr>
        <w:t xml:space="preserve">Hilsen oss på 2. trinn</w:t>
      </w:r>
    </w:p>
    <w:p w:rsidR="00000000" w:rsidDel="00000000" w:rsidP="00000000" w:rsidRDefault="00000000" w:rsidRPr="00000000" w14:paraId="00000057">
      <w:pPr>
        <w:pageBreakBefore w:val="0"/>
        <w:widowControl w:val="0"/>
        <w:spacing w:after="0" w:line="240" w:lineRule="auto"/>
        <w:jc w:val="left"/>
        <w:rPr>
          <w:b w:val="1"/>
          <w:bCs w:val="1"/>
          <w:sz w:val="36"/>
          <w:szCs w:val="36"/>
        </w:rPr>
      </w:pPr>
      <w:r w:rsidDel="00000000" w:rsidR="00000000" w:rsidRPr="00000000">
        <w:rPr>
          <w:rtl w:val="0"/>
        </w:rPr>
      </w:r>
    </w:p>
    <w:p w:rsidR="00000000" w:rsidDel="00000000" w:rsidP="00000000" w:rsidRDefault="00000000" w:rsidRPr="00000000" w14:paraId="00000058">
      <w:pPr>
        <w:pageBreakBefore w:val="0"/>
        <w:widowControl w:val="0"/>
        <w:spacing w:after="0" w:line="240" w:lineRule="auto"/>
        <w:jc w:val="left"/>
        <w:rPr>
          <w:b w:val="1"/>
          <w:bCs w:val="1"/>
          <w:sz w:val="36"/>
          <w:szCs w:val="36"/>
        </w:rPr>
      </w:pPr>
      <w:r w:rsidDel="00000000" w:rsidR="00000000" w:rsidRPr="00000000">
        <w:rPr>
          <w:rtl w:val="0"/>
        </w:rPr>
      </w:r>
    </w:p>
    <w:p w:rsidR="00000000" w:rsidDel="00000000" w:rsidP="00000000" w:rsidRDefault="00000000" w:rsidRPr="00000000" w14:paraId="00000059">
      <w:pPr>
        <w:widowControl w:val="0"/>
        <w:spacing w:after="0" w:line="240" w:lineRule="auto"/>
        <w:rPr>
          <w:sz w:val="28"/>
          <w:szCs w:val="28"/>
        </w:rPr>
      </w:pPr>
      <w:r w:rsidDel="00000000" w:rsidR="00000000" w:rsidRPr="00000000">
        <w:rPr>
          <w:rtl w:val="0"/>
        </w:rPr>
      </w:r>
    </w:p>
    <w:p w:rsidR="00000000" w:rsidDel="00000000" w:rsidP="00000000" w:rsidRDefault="00000000" w:rsidRPr="00000000" w14:paraId="0000005A">
      <w:pPr>
        <w:widowControl w:val="0"/>
        <w:spacing w:after="0" w:line="240" w:lineRule="auto"/>
        <w:rPr>
          <w:sz w:val="28"/>
          <w:szCs w:val="28"/>
        </w:rPr>
      </w:pPr>
      <w:r w:rsidDel="00000000" w:rsidR="00000000" w:rsidRPr="00000000">
        <w:rPr>
          <w:sz w:val="28"/>
          <w:szCs w:val="28"/>
          <w:rtl w:val="0"/>
        </w:rPr>
        <w:t xml:space="preserve">               </w:t>
      </w:r>
    </w:p>
    <w:p w:rsidR="00000000" w:rsidDel="00000000" w:rsidP="00000000" w:rsidRDefault="00000000" w:rsidRPr="00000000" w14:paraId="0000005B">
      <w:pPr>
        <w:widowControl w:val="0"/>
        <w:spacing w:after="0" w:line="240" w:lineRule="auto"/>
        <w:rPr>
          <w:sz w:val="28"/>
          <w:szCs w:val="28"/>
        </w:rPr>
      </w:pPr>
      <w:r w:rsidDel="00000000" w:rsidR="00000000" w:rsidRPr="00000000">
        <w:rPr>
          <w:rtl w:val="0"/>
        </w:rPr>
      </w:r>
    </w:p>
    <w:p w:rsidR="00000000" w:rsidDel="00000000" w:rsidP="00000000" w:rsidRDefault="00000000" w:rsidRPr="00000000" w14:paraId="0000005C">
      <w:pPr>
        <w:widowControl w:val="0"/>
        <w:spacing w:after="0" w:line="240" w:lineRule="auto"/>
        <w:rPr>
          <w:sz w:val="28"/>
          <w:szCs w:val="28"/>
        </w:rPr>
      </w:pPr>
      <w:r w:rsidDel="00000000" w:rsidR="00000000" w:rsidRPr="00000000">
        <w:rPr>
          <w:rtl w:val="0"/>
        </w:rPr>
      </w:r>
    </w:p>
    <w:sectPr>
      <w:pgSz w:h="11906" w:w="16838" w:orient="landscape"/>
      <w:pgMar w:bottom="141.73228346456693" w:top="141.73228346456693" w:left="566.9291338582677" w:right="396.8503937007874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Caveat">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no"/>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480" w:lineRule="auto"/>
    </w:pPr>
    <w:rPr>
      <w:rFonts w:ascii="Cambria" w:cs="Cambria" w:eastAsia="Cambria" w:hAnsi="Cambria"/>
      <w:b w:val="1"/>
      <w:bCs w:val="1"/>
      <w:color w:val="365f91"/>
      <w:sz w:val="28"/>
      <w:szCs w:val="2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image" Target="media/image4.png"/><Relationship Id="rId13" Type="http://schemas.openxmlformats.org/officeDocument/2006/relationships/image" Target="media/image1.png"/><Relationship Id="rId12"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5" Type="http://schemas.openxmlformats.org/officeDocument/2006/relationships/hyperlink" Target="http://www.skolestudio.no" TargetMode="External"/><Relationship Id="rId14" Type="http://schemas.openxmlformats.org/officeDocument/2006/relationships/hyperlink" Target="http://www.skolestudio.no"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7.png"/><Relationship Id="rId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Caveat-regular.ttf"/><Relationship Id="rId2" Type="http://schemas.openxmlformats.org/officeDocument/2006/relationships/font" Target="fonts/Caveat-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4I5TH+zAnfXVZPvC5/K44V9odw==">CgMxLjAyDmgubWRqNjk0ZncyOWJ0Mg5oLmhmMzhobjh5ODB4eDgAciExZHQ0Y2Q1S0lqQ05EcEcwbnFHejRVWEJyLWRSSFd1VkI=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